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D20C8" w:rsidRPr="009D4FCA" w:rsidRDefault="00000000" w:rsidP="009D4FCA">
      <w:pPr>
        <w:pStyle w:val="Title"/>
        <w:keepNext w:val="0"/>
        <w:keepLines w:val="0"/>
        <w:widowControl w:val="0"/>
        <w:spacing w:after="0" w:line="240" w:lineRule="auto"/>
        <w:ind w:right="-4350"/>
        <w:rPr>
          <w:rFonts w:asciiTheme="majorHAnsi" w:eastAsia="Merriweather" w:hAnsiTheme="majorHAnsi" w:cstheme="majorHAnsi"/>
          <w:b/>
          <w:sz w:val="22"/>
          <w:szCs w:val="22"/>
        </w:rPr>
      </w:pPr>
      <w:bookmarkStart w:id="0" w:name="_r32t0pyxar5t" w:colFirst="0" w:colLast="0"/>
      <w:bookmarkEnd w:id="0"/>
      <w:r w:rsidRPr="009D4FCA">
        <w:rPr>
          <w:rFonts w:asciiTheme="majorHAnsi" w:eastAsia="Merriweather" w:hAnsiTheme="majorHAnsi" w:cstheme="majorHAnsi"/>
          <w:b/>
          <w:sz w:val="22"/>
          <w:szCs w:val="22"/>
        </w:rPr>
        <w:t>Neha Venkatesh</w:t>
      </w:r>
    </w:p>
    <w:p w14:paraId="00000002" w14:textId="77777777" w:rsidR="002D20C8" w:rsidRPr="00C67E8A" w:rsidRDefault="00000000" w:rsidP="009D4FCA">
      <w:pPr>
        <w:pStyle w:val="Subtitle"/>
        <w:keepNext w:val="0"/>
        <w:keepLines w:val="0"/>
        <w:widowControl w:val="0"/>
        <w:spacing w:after="0" w:line="240" w:lineRule="auto"/>
        <w:ind w:right="300"/>
        <w:rPr>
          <w:rFonts w:asciiTheme="majorHAnsi" w:eastAsia="Open Sans" w:hAnsiTheme="majorHAnsi" w:cstheme="majorHAnsi"/>
          <w:b/>
          <w:bCs/>
          <w:sz w:val="22"/>
          <w:szCs w:val="22"/>
        </w:rPr>
      </w:pPr>
      <w:bookmarkStart w:id="1" w:name="_8pmh33bxir9s" w:colFirst="0" w:colLast="0"/>
      <w:bookmarkEnd w:id="1"/>
      <w:r w:rsidRPr="00C67E8A">
        <w:rPr>
          <w:rFonts w:asciiTheme="majorHAnsi" w:eastAsia="Open Sans" w:hAnsiTheme="majorHAnsi" w:cstheme="majorHAnsi"/>
          <w:b/>
          <w:bCs/>
          <w:color w:val="000000"/>
          <w:sz w:val="22"/>
          <w:szCs w:val="22"/>
        </w:rPr>
        <w:t>Sr. Business Analyst/Project Manager</w:t>
      </w:r>
    </w:p>
    <w:p w14:paraId="00000003" w14:textId="6D20A218" w:rsidR="002D20C8" w:rsidRPr="00C67E8A" w:rsidRDefault="00000000" w:rsidP="009D4FCA">
      <w:pPr>
        <w:widowControl w:val="0"/>
        <w:spacing w:line="240" w:lineRule="auto"/>
        <w:ind w:right="300"/>
        <w:rPr>
          <w:rFonts w:asciiTheme="majorHAnsi" w:eastAsia="Open Sans" w:hAnsiTheme="majorHAnsi" w:cstheme="majorHAnsi"/>
          <w:b/>
          <w:bCs/>
        </w:rPr>
      </w:pPr>
      <w:r w:rsidRPr="00C67E8A">
        <w:rPr>
          <w:rFonts w:asciiTheme="majorHAnsi" w:eastAsia="Open Sans" w:hAnsiTheme="majorHAnsi" w:cstheme="majorHAnsi"/>
          <w:b/>
          <w:bCs/>
        </w:rPr>
        <w:t>(469) 215 - 7079</w:t>
      </w:r>
    </w:p>
    <w:p w14:paraId="00000004" w14:textId="1704AB17" w:rsidR="002D20C8" w:rsidRPr="009D4FCA" w:rsidRDefault="006B5F00" w:rsidP="009D4FCA">
      <w:pPr>
        <w:widowControl w:val="0"/>
        <w:spacing w:line="240" w:lineRule="auto"/>
        <w:rPr>
          <w:rFonts w:asciiTheme="majorHAnsi" w:eastAsia="Open Sans" w:hAnsiTheme="majorHAnsi" w:cstheme="majorHAnsi"/>
          <w:b/>
        </w:rPr>
      </w:pPr>
      <w:hyperlink r:id="rId7" w:history="1">
        <w:r w:rsidRPr="008D7601">
          <w:rPr>
            <w:rStyle w:val="Hyperlink"/>
            <w:rFonts w:asciiTheme="majorHAnsi" w:eastAsia="Open Sans" w:hAnsiTheme="majorHAnsi" w:cstheme="majorHAnsi"/>
            <w:b/>
          </w:rPr>
          <w:t>rnehavenkatesh@gmail.com</w:t>
        </w:r>
      </w:hyperlink>
      <w:r>
        <w:rPr>
          <w:rFonts w:asciiTheme="majorHAnsi" w:eastAsia="Open Sans" w:hAnsiTheme="majorHAnsi" w:cstheme="majorHAnsi"/>
          <w:b/>
        </w:rPr>
        <w:t xml:space="preserve"> </w:t>
      </w:r>
    </w:p>
    <w:p w14:paraId="00000006" w14:textId="77777777" w:rsidR="002D20C8" w:rsidRPr="009D4FCA" w:rsidRDefault="002D20C8" w:rsidP="009D4FCA">
      <w:pPr>
        <w:widowControl w:val="0"/>
        <w:spacing w:line="240" w:lineRule="auto"/>
        <w:ind w:right="300"/>
        <w:rPr>
          <w:rFonts w:asciiTheme="majorHAnsi" w:eastAsia="Open Sans" w:hAnsiTheme="majorHAnsi" w:cstheme="majorHAnsi"/>
          <w:b/>
        </w:rPr>
      </w:pPr>
    </w:p>
    <w:p w14:paraId="00000007" w14:textId="2C67D0B6" w:rsidR="002D20C8" w:rsidRPr="009D4FCA" w:rsidRDefault="00000000" w:rsidP="009D4FCA">
      <w:pPr>
        <w:widowControl w:val="0"/>
        <w:spacing w:line="240" w:lineRule="auto"/>
        <w:ind w:right="300"/>
        <w:rPr>
          <w:rFonts w:asciiTheme="majorHAnsi" w:eastAsia="Open Sans" w:hAnsiTheme="majorHAnsi" w:cstheme="majorHAnsi"/>
          <w:b/>
          <w:color w:val="2079C7"/>
        </w:rPr>
      </w:pPr>
      <w:r w:rsidRPr="009D4FCA">
        <w:rPr>
          <w:rFonts w:asciiTheme="majorHAnsi" w:eastAsia="Open Sans" w:hAnsiTheme="majorHAnsi" w:cstheme="majorHAnsi"/>
          <w:b/>
          <w:color w:val="2079C7"/>
        </w:rPr>
        <w:t>Professional Summary</w:t>
      </w:r>
      <w:r w:rsidR="00B7785A">
        <w:rPr>
          <w:rFonts w:asciiTheme="majorHAnsi" w:eastAsia="Open Sans" w:hAnsiTheme="majorHAnsi" w:cstheme="majorHAnsi"/>
          <w:b/>
          <w:color w:val="2079C7"/>
        </w:rPr>
        <w:t>:</w:t>
      </w:r>
    </w:p>
    <w:p w14:paraId="00000008" w14:textId="05C41F5B" w:rsidR="002D20C8" w:rsidRPr="009D4FCA" w:rsidRDefault="00000000" w:rsidP="009D4FCA">
      <w:pPr>
        <w:pStyle w:val="Heading1"/>
        <w:keepNext w:val="0"/>
        <w:keepLines w:val="0"/>
        <w:widowControl w:val="0"/>
        <w:spacing w:before="240" w:after="0" w:line="240" w:lineRule="auto"/>
        <w:rPr>
          <w:rFonts w:asciiTheme="majorHAnsi" w:eastAsia="Open Sans" w:hAnsiTheme="majorHAnsi" w:cstheme="majorHAnsi"/>
          <w:sz w:val="22"/>
          <w:szCs w:val="22"/>
        </w:rPr>
      </w:pPr>
      <w:bookmarkStart w:id="2" w:name="_hmcxgw13ax5c" w:colFirst="0" w:colLast="0"/>
      <w:bookmarkEnd w:id="2"/>
      <w:r w:rsidRPr="009D4FCA">
        <w:rPr>
          <w:rFonts w:asciiTheme="majorHAnsi" w:eastAsia="Open Sans" w:hAnsiTheme="majorHAnsi" w:cstheme="majorHAnsi"/>
          <w:sz w:val="22"/>
          <w:szCs w:val="22"/>
        </w:rPr>
        <w:t xml:space="preserve">Results-driven Senior Business </w:t>
      </w:r>
      <w:r w:rsidR="005D26A0" w:rsidRPr="009D4FCA">
        <w:rPr>
          <w:rFonts w:asciiTheme="majorHAnsi" w:eastAsia="Open Sans" w:hAnsiTheme="majorHAnsi" w:cstheme="majorHAnsi"/>
          <w:sz w:val="22"/>
          <w:szCs w:val="22"/>
        </w:rPr>
        <w:t>Analyst with</w:t>
      </w:r>
      <w:r w:rsidRPr="009D4FCA">
        <w:rPr>
          <w:rFonts w:asciiTheme="majorHAnsi" w:eastAsia="Open Sans" w:hAnsiTheme="majorHAnsi" w:cstheme="majorHAnsi"/>
          <w:sz w:val="22"/>
          <w:szCs w:val="22"/>
        </w:rPr>
        <w:t xml:space="preserve"> over 10</w:t>
      </w:r>
      <w:r w:rsidR="00527775">
        <w:rPr>
          <w:rFonts w:asciiTheme="majorHAnsi" w:eastAsia="Open Sans" w:hAnsiTheme="majorHAnsi" w:cstheme="majorHAnsi"/>
          <w:sz w:val="22"/>
          <w:szCs w:val="22"/>
        </w:rPr>
        <w:t>+</w:t>
      </w:r>
      <w:r w:rsidRPr="009D4FCA">
        <w:rPr>
          <w:rFonts w:asciiTheme="majorHAnsi" w:eastAsia="Open Sans" w:hAnsiTheme="majorHAnsi" w:cstheme="majorHAnsi"/>
          <w:sz w:val="22"/>
          <w:szCs w:val="22"/>
        </w:rPr>
        <w:t xml:space="preserve"> years of experience in leading cross-functional teams, managing complex projects, analyzing business processes and delivering data-driven solutions to optimize business operations. Proficient in Agile methodologies, data analysis, and project management tools. Proven track record of enhancing business performance through strategic analysis, improved workflows, and data-informed decision-making.</w:t>
      </w:r>
    </w:p>
    <w:p w14:paraId="00000009" w14:textId="77777777" w:rsidR="002D20C8" w:rsidRPr="009D4FCA" w:rsidRDefault="00000000" w:rsidP="009D4FCA">
      <w:pPr>
        <w:widowControl w:val="0"/>
        <w:numPr>
          <w:ilvl w:val="0"/>
          <w:numId w:val="1"/>
        </w:numPr>
        <w:spacing w:before="240" w:line="240" w:lineRule="auto"/>
        <w:rPr>
          <w:rFonts w:asciiTheme="majorHAnsi" w:eastAsia="Open Sans" w:hAnsiTheme="majorHAnsi" w:cstheme="majorHAnsi"/>
        </w:rPr>
      </w:pPr>
      <w:r w:rsidRPr="009D4FCA">
        <w:rPr>
          <w:rFonts w:asciiTheme="majorHAnsi" w:eastAsia="Open Sans" w:hAnsiTheme="majorHAnsi" w:cstheme="majorHAnsi"/>
        </w:rPr>
        <w:t xml:space="preserve">Expertise in gathering and documenting requirements, process modeling, and collaborating with cross-functional teams to deliver high-impact projects. </w:t>
      </w:r>
    </w:p>
    <w:p w14:paraId="0000000A" w14:textId="77777777" w:rsidR="002D20C8" w:rsidRPr="009D4FCA" w:rsidRDefault="00000000" w:rsidP="009D4FCA">
      <w:pPr>
        <w:numPr>
          <w:ilvl w:val="0"/>
          <w:numId w:val="1"/>
        </w:numPr>
        <w:spacing w:line="240" w:lineRule="auto"/>
        <w:rPr>
          <w:rFonts w:asciiTheme="majorHAnsi" w:eastAsia="Open Sans" w:hAnsiTheme="majorHAnsi" w:cstheme="majorHAnsi"/>
        </w:rPr>
      </w:pPr>
      <w:r w:rsidRPr="009D4FCA">
        <w:rPr>
          <w:rFonts w:asciiTheme="majorHAnsi" w:eastAsia="Open Sans" w:hAnsiTheme="majorHAnsi" w:cstheme="majorHAnsi"/>
        </w:rPr>
        <w:t>Adept at end-to-end project management, resource allocation, risk management, and stakeholder communication.</w:t>
      </w:r>
    </w:p>
    <w:p w14:paraId="0000000B" w14:textId="77777777" w:rsidR="002D20C8" w:rsidRPr="009D4FCA" w:rsidRDefault="00000000" w:rsidP="009D4FCA">
      <w:pPr>
        <w:numPr>
          <w:ilvl w:val="0"/>
          <w:numId w:val="1"/>
        </w:numPr>
        <w:spacing w:line="240" w:lineRule="auto"/>
        <w:rPr>
          <w:rFonts w:asciiTheme="majorHAnsi" w:hAnsiTheme="majorHAnsi" w:cstheme="majorHAnsi"/>
        </w:rPr>
      </w:pPr>
      <w:r w:rsidRPr="009D4FCA">
        <w:rPr>
          <w:rFonts w:asciiTheme="majorHAnsi" w:eastAsia="Open Sans" w:hAnsiTheme="majorHAnsi" w:cstheme="majorHAnsi"/>
        </w:rPr>
        <w:t>Excellent skills in gathering requirements and creating Business Requirements Document (BRD) and Functional Requirement Specification (FRS) documents, facilitating Joint Application Development (JAD) sessions, rapid application development (RAD sessions, Disaster Recovery Plan (DRP), developing Use Cases, Test Approach, User Acceptance Testing (UAT), Requirements Traceability Matrix (RTM).</w:t>
      </w:r>
    </w:p>
    <w:p w14:paraId="0000000C" w14:textId="77777777" w:rsidR="002D20C8" w:rsidRPr="009D4FCA" w:rsidRDefault="00000000" w:rsidP="009D4FCA">
      <w:pPr>
        <w:numPr>
          <w:ilvl w:val="0"/>
          <w:numId w:val="1"/>
        </w:numPr>
        <w:spacing w:line="240" w:lineRule="auto"/>
        <w:rPr>
          <w:rFonts w:asciiTheme="majorHAnsi" w:hAnsiTheme="majorHAnsi" w:cstheme="majorHAnsi"/>
        </w:rPr>
      </w:pPr>
      <w:r w:rsidRPr="009D4FCA">
        <w:rPr>
          <w:rFonts w:asciiTheme="majorHAnsi" w:eastAsia="Open Sans" w:hAnsiTheme="majorHAnsi" w:cstheme="majorHAnsi"/>
        </w:rPr>
        <w:t>Directed comprehensive change management throughout the entire project lifecycle, from initial concept and planning through to testing and final delivery. Oversaw software development and implementation across varied business and technical environments, showcasing effective leadership, strategic vision, and strong communication abilities.</w:t>
      </w:r>
    </w:p>
    <w:p w14:paraId="0000000D" w14:textId="1BC57861" w:rsidR="002D20C8" w:rsidRPr="009D4FCA" w:rsidRDefault="00000000" w:rsidP="009D4FCA">
      <w:pPr>
        <w:numPr>
          <w:ilvl w:val="0"/>
          <w:numId w:val="1"/>
        </w:numPr>
        <w:spacing w:line="240" w:lineRule="auto"/>
        <w:rPr>
          <w:rFonts w:asciiTheme="majorHAnsi" w:eastAsia="Open Sans" w:hAnsiTheme="majorHAnsi" w:cstheme="majorHAnsi"/>
        </w:rPr>
      </w:pPr>
      <w:r w:rsidRPr="009D4FCA">
        <w:rPr>
          <w:rFonts w:asciiTheme="majorHAnsi" w:eastAsia="Open Sans" w:hAnsiTheme="majorHAnsi" w:cstheme="majorHAnsi"/>
        </w:rPr>
        <w:t xml:space="preserve">Possess a deep understanding of business process flows and case tools within the Capital Markets and Equity Structured Products space. Experienced in analyzing associated risk profiles across Fixed Income, Equity, and Derivatives. Projects </w:t>
      </w:r>
      <w:proofErr w:type="gramStart"/>
      <w:r w:rsidR="001E6FB8" w:rsidRPr="009D4FCA">
        <w:rPr>
          <w:rFonts w:asciiTheme="majorHAnsi" w:eastAsia="Open Sans" w:hAnsiTheme="majorHAnsi" w:cstheme="majorHAnsi"/>
        </w:rPr>
        <w:t>include</w:t>
      </w:r>
      <w:r w:rsidRPr="009D4FCA">
        <w:rPr>
          <w:rFonts w:asciiTheme="majorHAnsi" w:eastAsia="Open Sans" w:hAnsiTheme="majorHAnsi" w:cstheme="majorHAnsi"/>
        </w:rPr>
        <w:t xml:space="preserve">  Portfolio</w:t>
      </w:r>
      <w:proofErr w:type="gramEnd"/>
      <w:r w:rsidRPr="009D4FCA">
        <w:rPr>
          <w:rFonts w:asciiTheme="majorHAnsi" w:eastAsia="Open Sans" w:hAnsiTheme="majorHAnsi" w:cstheme="majorHAnsi"/>
        </w:rPr>
        <w:t xml:space="preserve"> Asset Management (PAM), Fixed Income, Credit Default Swaps (CDS), Credit Index, Collateral Management / Risk Management, Credit Risk, Cash Equities, Mortgage, Fund Transfer &amp; Operations, Hedge Funds, Mutual Funds, Loans, Corporate actions, Commodities, Brokerage, Equities, Hedge Funds, Annuities, Actuaries Insurance (Life, Auto, Property &amp; Casualty) &amp; Reinsurance.</w:t>
      </w:r>
    </w:p>
    <w:p w14:paraId="0000000E" w14:textId="77777777" w:rsidR="002D20C8" w:rsidRPr="009D4FCA" w:rsidRDefault="00000000" w:rsidP="009D4FCA">
      <w:pPr>
        <w:numPr>
          <w:ilvl w:val="0"/>
          <w:numId w:val="1"/>
        </w:numPr>
        <w:spacing w:line="240" w:lineRule="auto"/>
        <w:rPr>
          <w:rFonts w:asciiTheme="majorHAnsi" w:eastAsia="Open Sans" w:hAnsiTheme="majorHAnsi" w:cstheme="majorHAnsi"/>
        </w:rPr>
      </w:pPr>
      <w:r w:rsidRPr="009D4FCA">
        <w:rPr>
          <w:rFonts w:asciiTheme="majorHAnsi" w:eastAsia="Open Sans" w:hAnsiTheme="majorHAnsi" w:cstheme="majorHAnsi"/>
        </w:rPr>
        <w:t>Strong expertise in working with healthcare data standards (HL7, ICD-10, HIPAA) and applying healthcare regulations to optimize processes and improve patient care outcomes. Proven track record of collaborating with cross-functional teams to deliver projects on time and within scope, including system integrations, electronic health records (EHR), claims processing, and healthcare analytics.</w:t>
      </w:r>
    </w:p>
    <w:p w14:paraId="00000011" w14:textId="4A4C87AA" w:rsidR="002D20C8" w:rsidRPr="009D4FCA" w:rsidRDefault="00000000" w:rsidP="009D4FCA">
      <w:pPr>
        <w:numPr>
          <w:ilvl w:val="0"/>
          <w:numId w:val="1"/>
        </w:numPr>
        <w:spacing w:line="240" w:lineRule="auto"/>
        <w:rPr>
          <w:rFonts w:asciiTheme="majorHAnsi" w:eastAsia="Open Sans" w:hAnsiTheme="majorHAnsi" w:cstheme="majorHAnsi"/>
        </w:rPr>
      </w:pPr>
      <w:r w:rsidRPr="009D4FCA">
        <w:rPr>
          <w:rFonts w:asciiTheme="majorHAnsi" w:eastAsia="Open Sans" w:hAnsiTheme="majorHAnsi" w:cstheme="majorHAnsi"/>
        </w:rPr>
        <w:t>strong track record of implementing end-to-end ecommerce solutions.</w:t>
      </w:r>
      <w:bookmarkStart w:id="3" w:name="_sbtu576g7yan" w:colFirst="0" w:colLast="0"/>
      <w:bookmarkStart w:id="4" w:name="_bsupmdxcajr1" w:colFirst="0" w:colLast="0"/>
      <w:bookmarkEnd w:id="3"/>
      <w:bookmarkEnd w:id="4"/>
    </w:p>
    <w:p w14:paraId="00000012" w14:textId="77777777" w:rsidR="002D20C8" w:rsidRPr="009D4FCA" w:rsidRDefault="00000000" w:rsidP="009D4FCA">
      <w:pPr>
        <w:pStyle w:val="Heading3"/>
        <w:keepNext w:val="0"/>
        <w:keepLines w:val="0"/>
        <w:widowControl w:val="0"/>
        <w:spacing w:before="280" w:after="0" w:line="240" w:lineRule="auto"/>
        <w:rPr>
          <w:rFonts w:asciiTheme="majorHAnsi" w:eastAsia="Open Sans" w:hAnsiTheme="majorHAnsi" w:cstheme="majorHAnsi"/>
          <w:b/>
          <w:color w:val="2079C7"/>
          <w:sz w:val="22"/>
          <w:szCs w:val="22"/>
        </w:rPr>
      </w:pPr>
      <w:bookmarkStart w:id="5" w:name="_cxb9bozg9y7l" w:colFirst="0" w:colLast="0"/>
      <w:bookmarkEnd w:id="5"/>
      <w:r w:rsidRPr="009D4FCA">
        <w:rPr>
          <w:rFonts w:asciiTheme="majorHAnsi" w:eastAsia="Open Sans" w:hAnsiTheme="majorHAnsi" w:cstheme="majorHAnsi"/>
          <w:b/>
          <w:color w:val="2079C7"/>
          <w:sz w:val="22"/>
          <w:szCs w:val="22"/>
        </w:rPr>
        <w:t>Technical Skills</w:t>
      </w:r>
    </w:p>
    <w:p w14:paraId="00000013" w14:textId="0599FDF2" w:rsidR="002D20C8" w:rsidRPr="009D4FCA" w:rsidRDefault="00000000" w:rsidP="009D4FCA">
      <w:pPr>
        <w:widowControl w:val="0"/>
        <w:numPr>
          <w:ilvl w:val="0"/>
          <w:numId w:val="4"/>
        </w:numPr>
        <w:spacing w:before="240" w:line="240" w:lineRule="auto"/>
        <w:rPr>
          <w:rFonts w:asciiTheme="majorHAnsi" w:hAnsiTheme="majorHAnsi" w:cstheme="majorHAnsi"/>
        </w:rPr>
      </w:pPr>
      <w:r w:rsidRPr="009D4FCA">
        <w:rPr>
          <w:rFonts w:asciiTheme="majorHAnsi" w:eastAsia="Open Sans" w:hAnsiTheme="majorHAnsi" w:cstheme="majorHAnsi"/>
          <w:b/>
        </w:rPr>
        <w:t xml:space="preserve">Project Management/Collaboration </w:t>
      </w:r>
      <w:proofErr w:type="gramStart"/>
      <w:r w:rsidRPr="009D4FCA">
        <w:rPr>
          <w:rFonts w:asciiTheme="majorHAnsi" w:eastAsia="Open Sans" w:hAnsiTheme="majorHAnsi" w:cstheme="majorHAnsi"/>
          <w:b/>
        </w:rPr>
        <w:t>tools :</w:t>
      </w:r>
      <w:proofErr w:type="gramEnd"/>
      <w:r w:rsidRPr="009D4FCA">
        <w:rPr>
          <w:rFonts w:asciiTheme="majorHAnsi" w:eastAsia="Open Sans" w:hAnsiTheme="majorHAnsi" w:cstheme="majorHAnsi"/>
        </w:rPr>
        <w:t xml:space="preserve"> JIRA, Trello, Microsoft Project, Smartsheet, Confluence, Share</w:t>
      </w:r>
      <w:r w:rsidR="001E6FB8" w:rsidRPr="009D4FCA">
        <w:rPr>
          <w:rFonts w:asciiTheme="majorHAnsi" w:eastAsia="Open Sans" w:hAnsiTheme="majorHAnsi" w:cstheme="majorHAnsi"/>
        </w:rPr>
        <w:t>Point.</w:t>
      </w:r>
    </w:p>
    <w:p w14:paraId="00000014" w14:textId="77777777" w:rsidR="002D20C8" w:rsidRPr="009D4FCA" w:rsidRDefault="00000000" w:rsidP="009D4FCA">
      <w:pPr>
        <w:widowControl w:val="0"/>
        <w:numPr>
          <w:ilvl w:val="0"/>
          <w:numId w:val="4"/>
        </w:numPr>
        <w:spacing w:line="240" w:lineRule="auto"/>
        <w:rPr>
          <w:rFonts w:asciiTheme="majorHAnsi" w:hAnsiTheme="majorHAnsi" w:cstheme="majorHAnsi"/>
        </w:rPr>
      </w:pPr>
      <w:r w:rsidRPr="009D4FCA">
        <w:rPr>
          <w:rFonts w:asciiTheme="majorHAnsi" w:eastAsia="Open Sans" w:hAnsiTheme="majorHAnsi" w:cstheme="majorHAnsi"/>
          <w:b/>
        </w:rPr>
        <w:t xml:space="preserve">UI/UX design tools: </w:t>
      </w:r>
      <w:r w:rsidRPr="009D4FCA">
        <w:rPr>
          <w:rFonts w:asciiTheme="majorHAnsi" w:eastAsia="Open Sans" w:hAnsiTheme="majorHAnsi" w:cstheme="majorHAnsi"/>
        </w:rPr>
        <w:t xml:space="preserve">Figma, Adobe Illustrator, Photoshop, Microsoft Visio, </w:t>
      </w:r>
      <w:proofErr w:type="spellStart"/>
      <w:r w:rsidRPr="009D4FCA">
        <w:rPr>
          <w:rFonts w:asciiTheme="majorHAnsi" w:eastAsia="Open Sans" w:hAnsiTheme="majorHAnsi" w:cstheme="majorHAnsi"/>
        </w:rPr>
        <w:t>Lucidchart</w:t>
      </w:r>
      <w:proofErr w:type="spellEnd"/>
      <w:r w:rsidRPr="009D4FCA">
        <w:rPr>
          <w:rFonts w:asciiTheme="majorHAnsi" w:eastAsia="Open Sans" w:hAnsiTheme="majorHAnsi" w:cstheme="majorHAnsi"/>
        </w:rPr>
        <w:t xml:space="preserve">, </w:t>
      </w:r>
      <w:proofErr w:type="spellStart"/>
      <w:r w:rsidRPr="009D4FCA">
        <w:rPr>
          <w:rFonts w:asciiTheme="majorHAnsi" w:eastAsia="Open Sans" w:hAnsiTheme="majorHAnsi" w:cstheme="majorHAnsi"/>
        </w:rPr>
        <w:t>Dubbot</w:t>
      </w:r>
      <w:proofErr w:type="spellEnd"/>
      <w:r w:rsidRPr="009D4FCA">
        <w:rPr>
          <w:rFonts w:asciiTheme="majorHAnsi" w:eastAsia="Open Sans" w:hAnsiTheme="majorHAnsi" w:cstheme="majorHAnsi"/>
        </w:rPr>
        <w:t>, Lambda Test, OWCS, AEM</w:t>
      </w:r>
    </w:p>
    <w:p w14:paraId="00000015" w14:textId="77777777" w:rsidR="002D20C8" w:rsidRPr="009D4FCA" w:rsidRDefault="00000000" w:rsidP="009D4FCA">
      <w:pPr>
        <w:widowControl w:val="0"/>
        <w:numPr>
          <w:ilvl w:val="0"/>
          <w:numId w:val="4"/>
        </w:numPr>
        <w:spacing w:line="240" w:lineRule="auto"/>
        <w:rPr>
          <w:rFonts w:asciiTheme="majorHAnsi" w:hAnsiTheme="majorHAnsi" w:cstheme="majorHAnsi"/>
        </w:rPr>
      </w:pPr>
      <w:r w:rsidRPr="009D4FCA">
        <w:rPr>
          <w:rFonts w:asciiTheme="majorHAnsi" w:eastAsia="Open Sans" w:hAnsiTheme="majorHAnsi" w:cstheme="majorHAnsi"/>
          <w:b/>
        </w:rPr>
        <w:t xml:space="preserve">Data Analysis, Database &amp; Reporting: </w:t>
      </w:r>
      <w:r w:rsidRPr="009D4FCA">
        <w:rPr>
          <w:rFonts w:asciiTheme="majorHAnsi" w:eastAsia="Open Sans" w:hAnsiTheme="majorHAnsi" w:cstheme="majorHAnsi"/>
        </w:rPr>
        <w:t>SQL, MySQL, Tableau, Microsoft Excel (Advanced), Google Analytics</w:t>
      </w:r>
    </w:p>
    <w:p w14:paraId="00000016" w14:textId="77777777" w:rsidR="002D20C8" w:rsidRPr="009D4FCA" w:rsidRDefault="00000000" w:rsidP="009D4FCA">
      <w:pPr>
        <w:widowControl w:val="0"/>
        <w:numPr>
          <w:ilvl w:val="0"/>
          <w:numId w:val="4"/>
        </w:numPr>
        <w:spacing w:line="240" w:lineRule="auto"/>
        <w:rPr>
          <w:rFonts w:asciiTheme="majorHAnsi" w:eastAsia="Open Sans" w:hAnsiTheme="majorHAnsi" w:cstheme="majorHAnsi"/>
        </w:rPr>
      </w:pPr>
      <w:r w:rsidRPr="009D4FCA">
        <w:rPr>
          <w:rFonts w:asciiTheme="majorHAnsi" w:eastAsia="Open Sans" w:hAnsiTheme="majorHAnsi" w:cstheme="majorHAnsi"/>
          <w:b/>
        </w:rPr>
        <w:lastRenderedPageBreak/>
        <w:t>Modeling Tools</w:t>
      </w:r>
      <w:r w:rsidRPr="009D4FCA">
        <w:rPr>
          <w:rFonts w:asciiTheme="majorHAnsi" w:eastAsia="Open Sans" w:hAnsiTheme="majorHAnsi" w:cstheme="majorHAnsi"/>
        </w:rPr>
        <w:t>: UML, Rational Rose, oops, MS Visio, Rational Requisite Pro</w:t>
      </w:r>
    </w:p>
    <w:p w14:paraId="00000017" w14:textId="77777777" w:rsidR="002D20C8" w:rsidRPr="009D4FCA" w:rsidRDefault="00000000" w:rsidP="009D4FCA">
      <w:pPr>
        <w:widowControl w:val="0"/>
        <w:numPr>
          <w:ilvl w:val="0"/>
          <w:numId w:val="4"/>
        </w:numPr>
        <w:spacing w:line="240" w:lineRule="auto"/>
        <w:rPr>
          <w:rFonts w:asciiTheme="majorHAnsi" w:hAnsiTheme="majorHAnsi" w:cstheme="majorHAnsi"/>
        </w:rPr>
      </w:pPr>
      <w:r w:rsidRPr="009D4FCA">
        <w:rPr>
          <w:rFonts w:asciiTheme="majorHAnsi" w:eastAsia="Open Sans" w:hAnsiTheme="majorHAnsi" w:cstheme="majorHAnsi"/>
          <w:b/>
        </w:rPr>
        <w:t>ETL Tools</w:t>
      </w:r>
      <w:r w:rsidRPr="009D4FCA">
        <w:rPr>
          <w:rFonts w:asciiTheme="majorHAnsi" w:eastAsia="Open Sans" w:hAnsiTheme="majorHAnsi" w:cstheme="majorHAnsi"/>
        </w:rPr>
        <w:t>: Informatica Power Center, Data stage, Tableau, QlikView, and Axure.</w:t>
      </w:r>
    </w:p>
    <w:p w14:paraId="00000018" w14:textId="77777777" w:rsidR="002D20C8" w:rsidRPr="009D4FCA" w:rsidRDefault="00000000" w:rsidP="009D4FCA">
      <w:pPr>
        <w:widowControl w:val="0"/>
        <w:numPr>
          <w:ilvl w:val="0"/>
          <w:numId w:val="4"/>
        </w:numPr>
        <w:spacing w:line="240" w:lineRule="auto"/>
        <w:rPr>
          <w:rFonts w:asciiTheme="majorHAnsi" w:eastAsia="Open Sans" w:hAnsiTheme="majorHAnsi" w:cstheme="majorHAnsi"/>
        </w:rPr>
      </w:pPr>
      <w:r w:rsidRPr="009D4FCA">
        <w:rPr>
          <w:rFonts w:asciiTheme="majorHAnsi" w:eastAsia="Open Sans" w:hAnsiTheme="majorHAnsi" w:cstheme="majorHAnsi"/>
          <w:b/>
        </w:rPr>
        <w:t>Business Analysis &amp; Tools</w:t>
      </w:r>
      <w:r w:rsidRPr="009D4FCA">
        <w:rPr>
          <w:rFonts w:asciiTheme="majorHAnsi" w:eastAsia="Open Sans" w:hAnsiTheme="majorHAnsi" w:cstheme="majorHAnsi"/>
        </w:rPr>
        <w:t xml:space="preserve">: Software Development Life Cycle (SDLC); Rational Unified Process (RUP), Agile, Scrum, Waterfall, Requisite Pro  </w:t>
      </w:r>
    </w:p>
    <w:p w14:paraId="00000019" w14:textId="77777777" w:rsidR="002D20C8" w:rsidRPr="009D4FCA" w:rsidRDefault="00000000" w:rsidP="009D4FCA">
      <w:pPr>
        <w:widowControl w:val="0"/>
        <w:numPr>
          <w:ilvl w:val="0"/>
          <w:numId w:val="4"/>
        </w:numPr>
        <w:spacing w:line="240" w:lineRule="auto"/>
        <w:rPr>
          <w:rFonts w:asciiTheme="majorHAnsi" w:hAnsiTheme="majorHAnsi" w:cstheme="majorHAnsi"/>
        </w:rPr>
      </w:pPr>
      <w:r w:rsidRPr="009D4FCA">
        <w:rPr>
          <w:rFonts w:asciiTheme="majorHAnsi" w:eastAsia="Open Sans" w:hAnsiTheme="majorHAnsi" w:cstheme="majorHAnsi"/>
          <w:b/>
        </w:rPr>
        <w:t>Automation Tools</w:t>
      </w:r>
      <w:r w:rsidRPr="009D4FCA">
        <w:rPr>
          <w:rFonts w:asciiTheme="majorHAnsi" w:eastAsia="Open Sans" w:hAnsiTheme="majorHAnsi" w:cstheme="majorHAnsi"/>
        </w:rPr>
        <w:t xml:space="preserve">: WinRunner, LoadRunner, and Rational Suite. </w:t>
      </w:r>
    </w:p>
    <w:p w14:paraId="0000001A" w14:textId="77777777" w:rsidR="002D20C8" w:rsidRPr="009D4FCA" w:rsidRDefault="00000000" w:rsidP="009D4FCA">
      <w:pPr>
        <w:widowControl w:val="0"/>
        <w:numPr>
          <w:ilvl w:val="0"/>
          <w:numId w:val="4"/>
        </w:numPr>
        <w:spacing w:line="240" w:lineRule="auto"/>
        <w:rPr>
          <w:rFonts w:asciiTheme="majorHAnsi" w:eastAsia="Open Sans" w:hAnsiTheme="majorHAnsi" w:cstheme="majorHAnsi"/>
        </w:rPr>
      </w:pPr>
      <w:r w:rsidRPr="009D4FCA">
        <w:rPr>
          <w:rFonts w:asciiTheme="majorHAnsi" w:eastAsia="Open Sans" w:hAnsiTheme="majorHAnsi" w:cstheme="majorHAnsi"/>
          <w:b/>
        </w:rPr>
        <w:t>Trade Order Management Systems:</w:t>
      </w:r>
      <w:r w:rsidRPr="009D4FCA">
        <w:rPr>
          <w:rFonts w:asciiTheme="majorHAnsi" w:eastAsia="Open Sans" w:hAnsiTheme="majorHAnsi" w:cstheme="majorHAnsi"/>
        </w:rPr>
        <w:t xml:space="preserve"> Bloomberg (POMS), CRD (Charles River Investment Management System), SunGard Trading Systems,</w:t>
      </w:r>
    </w:p>
    <w:p w14:paraId="0000001B" w14:textId="77777777" w:rsidR="002D20C8" w:rsidRPr="009D4FCA" w:rsidRDefault="00000000" w:rsidP="009D4FCA">
      <w:pPr>
        <w:widowControl w:val="0"/>
        <w:numPr>
          <w:ilvl w:val="0"/>
          <w:numId w:val="4"/>
        </w:numPr>
        <w:spacing w:line="240" w:lineRule="auto"/>
        <w:rPr>
          <w:rFonts w:asciiTheme="majorHAnsi" w:eastAsia="Open Sans" w:hAnsiTheme="majorHAnsi" w:cstheme="majorHAnsi"/>
        </w:rPr>
      </w:pPr>
      <w:r w:rsidRPr="009D4FCA">
        <w:rPr>
          <w:rFonts w:asciiTheme="majorHAnsi" w:eastAsia="Open Sans" w:hAnsiTheme="majorHAnsi" w:cstheme="majorHAnsi"/>
          <w:b/>
        </w:rPr>
        <w:t>Portfolio Management and Investment Accounting:</w:t>
      </w:r>
      <w:r w:rsidRPr="009D4FCA">
        <w:rPr>
          <w:rFonts w:asciiTheme="majorHAnsi" w:eastAsia="Open Sans" w:hAnsiTheme="majorHAnsi" w:cstheme="majorHAnsi"/>
        </w:rPr>
        <w:t xml:space="preserve"> Eagle Investment Systems (Eagle STAR), Fiserv (GIM2), Princeton Financial Systems, Inc. (PAM), SunGard (</w:t>
      </w:r>
      <w:proofErr w:type="spellStart"/>
      <w:r w:rsidRPr="009D4FCA">
        <w:rPr>
          <w:rFonts w:asciiTheme="majorHAnsi" w:eastAsia="Open Sans" w:hAnsiTheme="majorHAnsi" w:cstheme="majorHAnsi"/>
        </w:rPr>
        <w:t>InvestOne</w:t>
      </w:r>
      <w:proofErr w:type="spellEnd"/>
      <w:r w:rsidRPr="009D4FCA">
        <w:rPr>
          <w:rFonts w:asciiTheme="majorHAnsi" w:eastAsia="Open Sans" w:hAnsiTheme="majorHAnsi" w:cstheme="majorHAnsi"/>
        </w:rPr>
        <w:t>, APS2), Murex, Thomson Financial (PORTIA)</w:t>
      </w:r>
    </w:p>
    <w:p w14:paraId="0000001C" w14:textId="77777777" w:rsidR="002D20C8" w:rsidRPr="009D4FCA" w:rsidRDefault="00000000" w:rsidP="009D4FCA">
      <w:pPr>
        <w:widowControl w:val="0"/>
        <w:numPr>
          <w:ilvl w:val="0"/>
          <w:numId w:val="4"/>
        </w:numPr>
        <w:spacing w:line="240" w:lineRule="auto"/>
        <w:rPr>
          <w:rFonts w:asciiTheme="majorHAnsi" w:eastAsia="Open Sans" w:hAnsiTheme="majorHAnsi" w:cstheme="majorHAnsi"/>
        </w:rPr>
      </w:pPr>
      <w:r w:rsidRPr="009D4FCA">
        <w:rPr>
          <w:rFonts w:asciiTheme="majorHAnsi" w:eastAsia="Open Sans" w:hAnsiTheme="majorHAnsi" w:cstheme="majorHAnsi"/>
          <w:b/>
        </w:rPr>
        <w:t>Risk Mgmt. Software:</w:t>
      </w:r>
      <w:r w:rsidRPr="009D4FCA">
        <w:rPr>
          <w:rFonts w:asciiTheme="majorHAnsi" w:eastAsia="Open Sans" w:hAnsiTheme="majorHAnsi" w:cstheme="majorHAnsi"/>
        </w:rPr>
        <w:t xml:space="preserve"> Basel II, BlackRock Solutions (Aladdin - Risk Analytics), Moody’s KMV, Murex Risk Mgr., Risk Metrics</w:t>
      </w:r>
    </w:p>
    <w:p w14:paraId="0000001E" w14:textId="7C92973F" w:rsidR="002D20C8" w:rsidRPr="009D4FCA" w:rsidRDefault="00000000" w:rsidP="009D4FCA">
      <w:pPr>
        <w:widowControl w:val="0"/>
        <w:numPr>
          <w:ilvl w:val="0"/>
          <w:numId w:val="4"/>
        </w:numPr>
        <w:spacing w:line="240" w:lineRule="auto"/>
        <w:rPr>
          <w:rFonts w:asciiTheme="majorHAnsi" w:eastAsia="Open Sans" w:hAnsiTheme="majorHAnsi" w:cstheme="majorHAnsi"/>
        </w:rPr>
      </w:pPr>
      <w:r w:rsidRPr="009D4FCA">
        <w:rPr>
          <w:rFonts w:asciiTheme="majorHAnsi" w:eastAsia="Open Sans" w:hAnsiTheme="majorHAnsi" w:cstheme="majorHAnsi"/>
          <w:b/>
        </w:rPr>
        <w:t>Operating Systems</w:t>
      </w:r>
      <w:r w:rsidRPr="009D4FCA">
        <w:rPr>
          <w:rFonts w:asciiTheme="majorHAnsi" w:eastAsia="Open Sans" w:hAnsiTheme="majorHAnsi" w:cstheme="majorHAnsi"/>
        </w:rPr>
        <w:t xml:space="preserve">: </w:t>
      </w:r>
      <w:proofErr w:type="spellStart"/>
      <w:r w:rsidRPr="009D4FCA">
        <w:rPr>
          <w:rFonts w:asciiTheme="majorHAnsi" w:eastAsia="Open Sans" w:hAnsiTheme="majorHAnsi" w:cstheme="majorHAnsi"/>
        </w:rPr>
        <w:t>MacOs</w:t>
      </w:r>
      <w:proofErr w:type="spellEnd"/>
      <w:r w:rsidRPr="009D4FCA">
        <w:rPr>
          <w:rFonts w:asciiTheme="majorHAnsi" w:eastAsia="Open Sans" w:hAnsiTheme="majorHAnsi" w:cstheme="majorHAnsi"/>
        </w:rPr>
        <w:t>, Windows, Linux, Unix.</w:t>
      </w:r>
    </w:p>
    <w:p w14:paraId="0000001F" w14:textId="1E1ED0E4" w:rsidR="002D20C8" w:rsidRPr="009D4FCA" w:rsidRDefault="00000000" w:rsidP="009D4FCA">
      <w:pPr>
        <w:pStyle w:val="Heading1"/>
        <w:keepNext w:val="0"/>
        <w:keepLines w:val="0"/>
        <w:widowControl w:val="0"/>
        <w:spacing w:before="600" w:after="0" w:line="240" w:lineRule="auto"/>
        <w:ind w:right="300"/>
        <w:rPr>
          <w:rFonts w:asciiTheme="majorHAnsi" w:eastAsia="Open Sans" w:hAnsiTheme="majorHAnsi" w:cstheme="majorHAnsi"/>
          <w:b/>
          <w:color w:val="2079C7"/>
          <w:sz w:val="22"/>
          <w:szCs w:val="22"/>
        </w:rPr>
      </w:pPr>
      <w:bookmarkStart w:id="6" w:name="_uybpu0c3m7me" w:colFirst="0" w:colLast="0"/>
      <w:bookmarkEnd w:id="6"/>
      <w:r w:rsidRPr="009D4FCA">
        <w:rPr>
          <w:rFonts w:asciiTheme="majorHAnsi" w:eastAsia="Open Sans" w:hAnsiTheme="majorHAnsi" w:cstheme="majorHAnsi"/>
          <w:b/>
          <w:color w:val="2079C7"/>
          <w:sz w:val="22"/>
          <w:szCs w:val="22"/>
        </w:rPr>
        <w:t>ACADEMIA</w:t>
      </w:r>
      <w:r w:rsidR="000C0053">
        <w:rPr>
          <w:rFonts w:asciiTheme="majorHAnsi" w:eastAsia="Open Sans" w:hAnsiTheme="majorHAnsi" w:cstheme="majorHAnsi"/>
          <w:b/>
          <w:color w:val="2079C7"/>
          <w:sz w:val="22"/>
          <w:szCs w:val="22"/>
        </w:rPr>
        <w:t>:</w:t>
      </w:r>
    </w:p>
    <w:p w14:paraId="00000021" w14:textId="48614AE8" w:rsidR="002D20C8" w:rsidRPr="009D4FCA" w:rsidRDefault="00000000" w:rsidP="009D4FCA">
      <w:pPr>
        <w:pStyle w:val="Heading2"/>
        <w:widowControl w:val="0"/>
        <w:spacing w:before="0" w:after="0" w:line="240" w:lineRule="auto"/>
        <w:ind w:right="300"/>
        <w:rPr>
          <w:rFonts w:asciiTheme="majorHAnsi" w:eastAsia="Open Sans" w:hAnsiTheme="majorHAnsi" w:cstheme="majorHAnsi"/>
          <w:b/>
          <w:sz w:val="22"/>
          <w:szCs w:val="22"/>
        </w:rPr>
      </w:pPr>
      <w:bookmarkStart w:id="7" w:name="_6wymnhinx9q5" w:colFirst="0" w:colLast="0"/>
      <w:bookmarkEnd w:id="7"/>
      <w:r w:rsidRPr="009D4FCA">
        <w:rPr>
          <w:rFonts w:asciiTheme="majorHAnsi" w:eastAsia="Open Sans" w:hAnsiTheme="majorHAnsi" w:cstheme="majorHAnsi"/>
          <w:b/>
          <w:sz w:val="22"/>
          <w:szCs w:val="22"/>
        </w:rPr>
        <w:t xml:space="preserve">University of Central Missouri, USA — </w:t>
      </w:r>
      <w:proofErr w:type="gramStart"/>
      <w:r w:rsidRPr="009D4FCA">
        <w:rPr>
          <w:rFonts w:asciiTheme="majorHAnsi" w:eastAsia="Open Sans" w:hAnsiTheme="majorHAnsi" w:cstheme="majorHAnsi"/>
          <w:b/>
          <w:sz w:val="22"/>
          <w:szCs w:val="22"/>
        </w:rPr>
        <w:t>Masters in Computer Science</w:t>
      </w:r>
      <w:bookmarkStart w:id="8" w:name="_7vtcyzeczjot" w:colFirst="0" w:colLast="0"/>
      <w:bookmarkEnd w:id="8"/>
      <w:proofErr w:type="gramEnd"/>
      <w:r w:rsidR="009D4FCA">
        <w:rPr>
          <w:rFonts w:asciiTheme="majorHAnsi" w:eastAsia="Open Sans" w:hAnsiTheme="majorHAnsi" w:cstheme="majorHAnsi"/>
          <w:b/>
          <w:sz w:val="22"/>
          <w:szCs w:val="22"/>
        </w:rPr>
        <w:t xml:space="preserve"> - </w:t>
      </w:r>
      <w:r w:rsidR="005D26A0" w:rsidRPr="009D4FCA">
        <w:rPr>
          <w:rFonts w:asciiTheme="majorHAnsi" w:eastAsia="Open Sans" w:hAnsiTheme="majorHAnsi" w:cstheme="majorHAnsi"/>
          <w:b/>
          <w:color w:val="000000"/>
          <w:sz w:val="22"/>
          <w:szCs w:val="22"/>
        </w:rPr>
        <w:t>D</w:t>
      </w:r>
      <w:r w:rsidR="009D4FCA" w:rsidRPr="009D4FCA">
        <w:rPr>
          <w:rFonts w:asciiTheme="majorHAnsi" w:eastAsia="Open Sans" w:hAnsiTheme="majorHAnsi" w:cstheme="majorHAnsi"/>
          <w:b/>
          <w:color w:val="000000"/>
          <w:sz w:val="22"/>
          <w:szCs w:val="22"/>
        </w:rPr>
        <w:t>ec</w:t>
      </w:r>
      <w:r w:rsidR="005D26A0" w:rsidRPr="009D4FCA">
        <w:rPr>
          <w:rFonts w:asciiTheme="majorHAnsi" w:eastAsia="Open Sans" w:hAnsiTheme="majorHAnsi" w:cstheme="majorHAnsi"/>
          <w:b/>
          <w:color w:val="000000"/>
          <w:sz w:val="22"/>
          <w:szCs w:val="22"/>
        </w:rPr>
        <w:t>2014</w:t>
      </w:r>
    </w:p>
    <w:p w14:paraId="60FA751E" w14:textId="77777777" w:rsidR="005D26A0" w:rsidRPr="009D4FCA" w:rsidRDefault="005D26A0" w:rsidP="009D4FCA">
      <w:pPr>
        <w:spacing w:line="240" w:lineRule="auto"/>
        <w:rPr>
          <w:rFonts w:asciiTheme="majorHAnsi" w:hAnsiTheme="majorHAnsi" w:cstheme="majorHAnsi"/>
          <w:b/>
        </w:rPr>
      </w:pPr>
    </w:p>
    <w:p w14:paraId="00000023" w14:textId="25BFE660" w:rsidR="002D20C8" w:rsidRPr="009D4FCA" w:rsidRDefault="00000000" w:rsidP="009D4FCA">
      <w:pPr>
        <w:pStyle w:val="Heading2"/>
        <w:widowControl w:val="0"/>
        <w:spacing w:before="0" w:after="0" w:line="240" w:lineRule="auto"/>
        <w:ind w:right="300"/>
        <w:rPr>
          <w:rFonts w:asciiTheme="majorHAnsi" w:eastAsia="Open Sans" w:hAnsiTheme="majorHAnsi" w:cstheme="majorHAnsi"/>
          <w:b/>
          <w:sz w:val="22"/>
          <w:szCs w:val="22"/>
        </w:rPr>
      </w:pPr>
      <w:bookmarkStart w:id="9" w:name="_czfiadnsgnzp" w:colFirst="0" w:colLast="0"/>
      <w:bookmarkEnd w:id="9"/>
      <w:r w:rsidRPr="009D4FCA">
        <w:rPr>
          <w:rFonts w:asciiTheme="majorHAnsi" w:eastAsia="Open Sans" w:hAnsiTheme="majorHAnsi" w:cstheme="majorHAnsi"/>
          <w:b/>
          <w:sz w:val="22"/>
          <w:szCs w:val="22"/>
        </w:rPr>
        <w:t xml:space="preserve">Osmania University, Hyderabad, India — </w:t>
      </w:r>
      <w:bookmarkStart w:id="10" w:name="_c1y1r1uw72h4" w:colFirst="0" w:colLast="0"/>
      <w:bookmarkEnd w:id="10"/>
      <w:proofErr w:type="gramStart"/>
      <w:r w:rsidR="009D4FCA">
        <w:rPr>
          <w:rFonts w:asciiTheme="majorHAnsi" w:eastAsia="Open Sans" w:hAnsiTheme="majorHAnsi" w:cstheme="majorHAnsi"/>
          <w:b/>
          <w:sz w:val="22"/>
          <w:szCs w:val="22"/>
        </w:rPr>
        <w:t>B</w:t>
      </w:r>
      <w:r w:rsidR="009D4FCA" w:rsidRPr="009D4FCA">
        <w:rPr>
          <w:rFonts w:asciiTheme="majorHAnsi" w:eastAsia="Open Sans" w:hAnsiTheme="majorHAnsi" w:cstheme="majorHAnsi"/>
          <w:b/>
          <w:sz w:val="22"/>
          <w:szCs w:val="22"/>
        </w:rPr>
        <w:t>achelor’s in information technology</w:t>
      </w:r>
      <w:proofErr w:type="gramEnd"/>
      <w:r w:rsidR="009D4FCA">
        <w:rPr>
          <w:rFonts w:asciiTheme="majorHAnsi" w:eastAsia="Open Sans" w:hAnsiTheme="majorHAnsi" w:cstheme="majorHAnsi"/>
          <w:b/>
          <w:sz w:val="22"/>
          <w:szCs w:val="22"/>
        </w:rPr>
        <w:t xml:space="preserve"> -</w:t>
      </w:r>
      <w:r w:rsidR="009D4FCA" w:rsidRPr="009D4FCA">
        <w:rPr>
          <w:rFonts w:asciiTheme="majorHAnsi" w:eastAsia="Open Sans" w:hAnsiTheme="majorHAnsi" w:cstheme="majorHAnsi"/>
          <w:b/>
          <w:sz w:val="22"/>
          <w:szCs w:val="22"/>
        </w:rPr>
        <w:t xml:space="preserve"> </w:t>
      </w:r>
      <w:r w:rsidR="009D4FCA" w:rsidRPr="009D4FCA">
        <w:rPr>
          <w:rFonts w:asciiTheme="majorHAnsi" w:eastAsia="Open Sans" w:hAnsiTheme="majorHAnsi" w:cstheme="majorHAnsi"/>
          <w:b/>
          <w:color w:val="000000"/>
          <w:sz w:val="22"/>
          <w:szCs w:val="22"/>
        </w:rPr>
        <w:t>April 2013</w:t>
      </w:r>
    </w:p>
    <w:p w14:paraId="00000024" w14:textId="77777777" w:rsidR="002D20C8" w:rsidRPr="009D4FCA" w:rsidRDefault="00000000" w:rsidP="009D4FCA">
      <w:pPr>
        <w:pStyle w:val="Heading1"/>
        <w:keepNext w:val="0"/>
        <w:keepLines w:val="0"/>
        <w:widowControl w:val="0"/>
        <w:spacing w:before="600" w:after="0" w:line="240" w:lineRule="auto"/>
        <w:ind w:right="300"/>
        <w:rPr>
          <w:rFonts w:asciiTheme="majorHAnsi" w:eastAsia="Open Sans" w:hAnsiTheme="majorHAnsi" w:cstheme="majorHAnsi"/>
          <w:b/>
          <w:color w:val="2079C7"/>
          <w:sz w:val="22"/>
          <w:szCs w:val="22"/>
        </w:rPr>
      </w:pPr>
      <w:bookmarkStart w:id="11" w:name="_y7d3xdxnr44m" w:colFirst="0" w:colLast="0"/>
      <w:bookmarkEnd w:id="11"/>
      <w:r w:rsidRPr="009D4FCA">
        <w:rPr>
          <w:rFonts w:asciiTheme="majorHAnsi" w:eastAsia="Open Sans" w:hAnsiTheme="majorHAnsi" w:cstheme="majorHAnsi"/>
          <w:b/>
          <w:color w:val="2079C7"/>
          <w:sz w:val="22"/>
          <w:szCs w:val="22"/>
        </w:rPr>
        <w:t>PROFESSIONAL EXPERIENCE</w:t>
      </w:r>
    </w:p>
    <w:p w14:paraId="00000026" w14:textId="6DC4A54B" w:rsidR="002D20C8" w:rsidRPr="009D4FCA" w:rsidRDefault="00000000" w:rsidP="009D4FCA">
      <w:pPr>
        <w:widowControl w:val="0"/>
        <w:spacing w:before="320" w:line="240" w:lineRule="auto"/>
        <w:ind w:right="300"/>
        <w:rPr>
          <w:rFonts w:asciiTheme="majorHAnsi" w:eastAsia="Open Sans" w:hAnsiTheme="majorHAnsi" w:cstheme="majorHAnsi"/>
          <w:b/>
        </w:rPr>
      </w:pPr>
      <w:r w:rsidRPr="009D4FCA">
        <w:rPr>
          <w:rFonts w:asciiTheme="majorHAnsi" w:eastAsia="Open Sans" w:hAnsiTheme="majorHAnsi" w:cstheme="majorHAnsi"/>
          <w:b/>
        </w:rPr>
        <w:t>Avaya, Irving, TX - Sr. Business Analyst/Scrum Master</w:t>
      </w:r>
      <w:r w:rsidR="005D26A0" w:rsidRPr="009D4FCA">
        <w:rPr>
          <w:rFonts w:asciiTheme="majorHAnsi" w:eastAsia="Open Sans" w:hAnsiTheme="majorHAnsi" w:cstheme="majorHAnsi"/>
          <w:b/>
        </w:rPr>
        <w:t xml:space="preserve">                                            </w:t>
      </w:r>
      <w:r w:rsidRPr="009D4FCA">
        <w:rPr>
          <w:rFonts w:asciiTheme="majorHAnsi" w:eastAsia="Open Sans" w:hAnsiTheme="majorHAnsi" w:cstheme="majorHAnsi"/>
          <w:b/>
        </w:rPr>
        <w:t>S</w:t>
      </w:r>
      <w:r w:rsidR="00753898" w:rsidRPr="009D4FCA">
        <w:rPr>
          <w:rFonts w:asciiTheme="majorHAnsi" w:eastAsia="Open Sans" w:hAnsiTheme="majorHAnsi" w:cstheme="majorHAnsi"/>
          <w:b/>
        </w:rPr>
        <w:t>ept</w:t>
      </w:r>
      <w:r w:rsidRPr="009D4FCA">
        <w:rPr>
          <w:rFonts w:asciiTheme="majorHAnsi" w:eastAsia="Open Sans" w:hAnsiTheme="majorHAnsi" w:cstheme="majorHAnsi"/>
          <w:b/>
        </w:rPr>
        <w:t xml:space="preserve"> 2019 - PRESENT</w:t>
      </w:r>
    </w:p>
    <w:p w14:paraId="00000027" w14:textId="77777777" w:rsidR="002D20C8" w:rsidRPr="009D4FCA" w:rsidRDefault="002D20C8" w:rsidP="009D4FCA">
      <w:pPr>
        <w:widowControl w:val="0"/>
        <w:spacing w:line="240" w:lineRule="auto"/>
        <w:ind w:right="300"/>
        <w:rPr>
          <w:rFonts w:asciiTheme="majorHAnsi" w:eastAsia="Open Sans" w:hAnsiTheme="majorHAnsi" w:cstheme="majorHAnsi"/>
        </w:rPr>
      </w:pPr>
    </w:p>
    <w:p w14:paraId="00000028" w14:textId="77777777" w:rsidR="002D20C8" w:rsidRPr="009D4FCA" w:rsidRDefault="00000000" w:rsidP="009D4FCA">
      <w:pPr>
        <w:widowControl w:val="0"/>
        <w:spacing w:line="240" w:lineRule="auto"/>
        <w:rPr>
          <w:rFonts w:asciiTheme="majorHAnsi" w:eastAsia="Open Sans" w:hAnsiTheme="majorHAnsi" w:cstheme="majorHAnsi"/>
        </w:rPr>
      </w:pPr>
      <w:r w:rsidRPr="009D4FCA">
        <w:rPr>
          <w:rFonts w:asciiTheme="majorHAnsi" w:eastAsia="Open Sans" w:hAnsiTheme="majorHAnsi" w:cstheme="majorHAnsi"/>
        </w:rPr>
        <w:t xml:space="preserve">Avaya is a recognized innovator and leading global provider of solutions for customer and team engagement. The company provides technologies for unified communications and collaboration, contact center and customer experience management, and networking, along with related services to large enterprises, mid-market companies, small businesses, and government organizations around the world. </w:t>
      </w:r>
    </w:p>
    <w:p w14:paraId="5EC8D416" w14:textId="77777777" w:rsidR="005D26A0" w:rsidRPr="009D4FCA" w:rsidRDefault="005D26A0" w:rsidP="009D4FCA">
      <w:pPr>
        <w:widowControl w:val="0"/>
        <w:spacing w:line="240" w:lineRule="auto"/>
        <w:rPr>
          <w:rFonts w:asciiTheme="majorHAnsi" w:eastAsia="Open Sans" w:hAnsiTheme="majorHAnsi" w:cstheme="majorHAnsi"/>
        </w:rPr>
      </w:pPr>
    </w:p>
    <w:p w14:paraId="00000029" w14:textId="77777777" w:rsidR="002D20C8" w:rsidRPr="009D4FCA" w:rsidRDefault="00000000" w:rsidP="009D4FCA">
      <w:pPr>
        <w:widowControl w:val="0"/>
        <w:spacing w:line="240" w:lineRule="auto"/>
        <w:rPr>
          <w:rFonts w:asciiTheme="majorHAnsi" w:eastAsia="Open Sans" w:hAnsiTheme="majorHAnsi" w:cstheme="majorHAnsi"/>
          <w:b/>
        </w:rPr>
      </w:pPr>
      <w:r w:rsidRPr="009D4FCA">
        <w:rPr>
          <w:rFonts w:asciiTheme="majorHAnsi" w:eastAsia="Open Sans" w:hAnsiTheme="majorHAnsi" w:cstheme="majorHAnsi"/>
          <w:b/>
        </w:rPr>
        <w:t>Key Responsibilities</w:t>
      </w:r>
    </w:p>
    <w:p w14:paraId="0000002A" w14:textId="77777777" w:rsidR="002D20C8" w:rsidRPr="009D4FCA" w:rsidRDefault="00000000" w:rsidP="009D4FCA">
      <w:pPr>
        <w:widowControl w:val="0"/>
        <w:numPr>
          <w:ilvl w:val="0"/>
          <w:numId w:val="6"/>
        </w:numPr>
        <w:spacing w:line="240" w:lineRule="auto"/>
        <w:rPr>
          <w:rFonts w:asciiTheme="majorHAnsi" w:eastAsia="Open Sans" w:hAnsiTheme="majorHAnsi" w:cstheme="majorHAnsi"/>
        </w:rPr>
      </w:pPr>
      <w:r w:rsidRPr="009D4FCA">
        <w:rPr>
          <w:rFonts w:asciiTheme="majorHAnsi" w:eastAsia="Open Sans" w:hAnsiTheme="majorHAnsi" w:cstheme="majorHAnsi"/>
        </w:rPr>
        <w:t>Conducted business process gap analysis, risk analysis, and created BRD, FRS, and SRS documentation.</w:t>
      </w:r>
    </w:p>
    <w:p w14:paraId="0000002B" w14:textId="77777777" w:rsidR="002D20C8" w:rsidRPr="009D4FCA" w:rsidRDefault="00000000" w:rsidP="009D4FCA">
      <w:pPr>
        <w:widowControl w:val="0"/>
        <w:numPr>
          <w:ilvl w:val="0"/>
          <w:numId w:val="6"/>
        </w:numPr>
        <w:spacing w:line="240" w:lineRule="auto"/>
        <w:rPr>
          <w:rFonts w:asciiTheme="majorHAnsi" w:eastAsia="Open Sans" w:hAnsiTheme="majorHAnsi" w:cstheme="majorHAnsi"/>
        </w:rPr>
      </w:pPr>
      <w:r w:rsidRPr="009D4FCA">
        <w:rPr>
          <w:rFonts w:asciiTheme="majorHAnsi" w:eastAsia="Open Sans" w:hAnsiTheme="majorHAnsi" w:cstheme="majorHAnsi"/>
        </w:rPr>
        <w:t>Collected, documented, and analyzed business requirements and created user stories.</w:t>
      </w:r>
    </w:p>
    <w:p w14:paraId="0000002C" w14:textId="77777777" w:rsidR="002D20C8" w:rsidRPr="009D4FCA" w:rsidRDefault="00000000" w:rsidP="009D4FCA">
      <w:pPr>
        <w:widowControl w:val="0"/>
        <w:numPr>
          <w:ilvl w:val="0"/>
          <w:numId w:val="6"/>
        </w:numPr>
        <w:spacing w:line="240" w:lineRule="auto"/>
        <w:rPr>
          <w:rFonts w:asciiTheme="majorHAnsi" w:eastAsia="Open Sans" w:hAnsiTheme="majorHAnsi" w:cstheme="majorHAnsi"/>
        </w:rPr>
      </w:pPr>
      <w:r w:rsidRPr="009D4FCA">
        <w:rPr>
          <w:rFonts w:asciiTheme="majorHAnsi" w:eastAsia="Open Sans" w:hAnsiTheme="majorHAnsi" w:cstheme="majorHAnsi"/>
        </w:rPr>
        <w:t>Tracked and reported project status, milestones, and plans to project management and owners on a weekly basis.</w:t>
      </w:r>
    </w:p>
    <w:p w14:paraId="0000002D" w14:textId="77777777" w:rsidR="002D20C8" w:rsidRPr="009D4FCA" w:rsidRDefault="00000000" w:rsidP="009D4FCA">
      <w:pPr>
        <w:widowControl w:val="0"/>
        <w:numPr>
          <w:ilvl w:val="0"/>
          <w:numId w:val="6"/>
        </w:numPr>
        <w:spacing w:line="240" w:lineRule="auto"/>
        <w:rPr>
          <w:rFonts w:asciiTheme="majorHAnsi" w:eastAsia="Open Sans" w:hAnsiTheme="majorHAnsi" w:cstheme="majorHAnsi"/>
        </w:rPr>
      </w:pPr>
      <w:r w:rsidRPr="009D4FCA">
        <w:rPr>
          <w:rFonts w:asciiTheme="majorHAnsi" w:eastAsia="Open Sans" w:hAnsiTheme="majorHAnsi" w:cstheme="majorHAnsi"/>
        </w:rPr>
        <w:t>Developed detailed project plans that outline tasks, timelines, and resource allocation</w:t>
      </w:r>
    </w:p>
    <w:p w14:paraId="0000002E" w14:textId="77777777" w:rsidR="002D20C8" w:rsidRPr="009D4FCA" w:rsidRDefault="00000000" w:rsidP="009D4FCA">
      <w:pPr>
        <w:widowControl w:val="0"/>
        <w:numPr>
          <w:ilvl w:val="0"/>
          <w:numId w:val="6"/>
        </w:numPr>
        <w:spacing w:line="240" w:lineRule="auto"/>
        <w:rPr>
          <w:rFonts w:asciiTheme="majorHAnsi" w:eastAsia="Open Sans" w:hAnsiTheme="majorHAnsi" w:cstheme="majorHAnsi"/>
        </w:rPr>
      </w:pPr>
      <w:r w:rsidRPr="009D4FCA">
        <w:rPr>
          <w:rFonts w:asciiTheme="majorHAnsi" w:eastAsia="Open Sans" w:hAnsiTheme="majorHAnsi" w:cstheme="majorHAnsi"/>
        </w:rPr>
        <w:t>Developed informative, coherent, and usable project documents (project artifacts) for multiple stakeholders covering functional and non-functional business requirements.</w:t>
      </w:r>
    </w:p>
    <w:p w14:paraId="0000002F" w14:textId="77777777" w:rsidR="002D20C8" w:rsidRPr="009D4FCA" w:rsidRDefault="00000000" w:rsidP="009D4FCA">
      <w:pPr>
        <w:widowControl w:val="0"/>
        <w:numPr>
          <w:ilvl w:val="0"/>
          <w:numId w:val="6"/>
        </w:numPr>
        <w:spacing w:line="240" w:lineRule="auto"/>
        <w:rPr>
          <w:rFonts w:asciiTheme="majorHAnsi" w:eastAsia="Open Sans" w:hAnsiTheme="majorHAnsi" w:cstheme="majorHAnsi"/>
        </w:rPr>
      </w:pPr>
      <w:r w:rsidRPr="009D4FCA">
        <w:rPr>
          <w:rFonts w:asciiTheme="majorHAnsi" w:eastAsia="Open Sans" w:hAnsiTheme="majorHAnsi" w:cstheme="majorHAnsi"/>
        </w:rPr>
        <w:t>Collaborating with UX/UI teams to enhance customer journey and interface design</w:t>
      </w:r>
    </w:p>
    <w:p w14:paraId="00000030" w14:textId="77777777" w:rsidR="002D20C8" w:rsidRPr="009D4FCA" w:rsidRDefault="00000000" w:rsidP="009D4FCA">
      <w:pPr>
        <w:widowControl w:val="0"/>
        <w:numPr>
          <w:ilvl w:val="0"/>
          <w:numId w:val="6"/>
        </w:numPr>
        <w:spacing w:line="240" w:lineRule="auto"/>
        <w:rPr>
          <w:rFonts w:asciiTheme="majorHAnsi" w:eastAsia="Open Sans" w:hAnsiTheme="majorHAnsi" w:cstheme="majorHAnsi"/>
        </w:rPr>
      </w:pPr>
      <w:r w:rsidRPr="009D4FCA">
        <w:rPr>
          <w:rFonts w:asciiTheme="majorHAnsi" w:eastAsia="Open Sans" w:hAnsiTheme="majorHAnsi" w:cstheme="majorHAnsi"/>
        </w:rPr>
        <w:t>Tracked project progress using JIRA, Smartsheet, and Microsoft Project, reporting on key milestones, dependencies, and risks to senior management.</w:t>
      </w:r>
    </w:p>
    <w:p w14:paraId="00000031" w14:textId="77777777" w:rsidR="002D20C8" w:rsidRPr="009D4FCA" w:rsidRDefault="00000000" w:rsidP="009D4FCA">
      <w:pPr>
        <w:widowControl w:val="0"/>
        <w:numPr>
          <w:ilvl w:val="0"/>
          <w:numId w:val="6"/>
        </w:numPr>
        <w:spacing w:line="240" w:lineRule="auto"/>
        <w:rPr>
          <w:rFonts w:asciiTheme="majorHAnsi" w:eastAsia="Open Sans" w:hAnsiTheme="majorHAnsi" w:cstheme="majorHAnsi"/>
        </w:rPr>
      </w:pPr>
      <w:r w:rsidRPr="009D4FCA">
        <w:rPr>
          <w:rFonts w:asciiTheme="majorHAnsi" w:eastAsia="Open Sans" w:hAnsiTheme="majorHAnsi" w:cstheme="majorHAnsi"/>
        </w:rPr>
        <w:t>Ensure daily stand-up meetings are held, keeping them focused and time-boxed to discuss progress, blockers, and priorities.</w:t>
      </w:r>
    </w:p>
    <w:p w14:paraId="00000032" w14:textId="77777777" w:rsidR="002D20C8" w:rsidRPr="009D4FCA" w:rsidRDefault="00000000" w:rsidP="009D4FCA">
      <w:pPr>
        <w:widowControl w:val="0"/>
        <w:numPr>
          <w:ilvl w:val="0"/>
          <w:numId w:val="6"/>
        </w:numPr>
        <w:spacing w:line="240" w:lineRule="auto"/>
        <w:rPr>
          <w:rFonts w:asciiTheme="majorHAnsi" w:eastAsia="Open Sans" w:hAnsiTheme="majorHAnsi" w:cstheme="majorHAnsi"/>
        </w:rPr>
      </w:pPr>
      <w:r w:rsidRPr="009D4FCA">
        <w:rPr>
          <w:rFonts w:asciiTheme="majorHAnsi" w:eastAsia="Open Sans" w:hAnsiTheme="majorHAnsi" w:cstheme="majorHAnsi"/>
        </w:rPr>
        <w:t>Help the team define the goals and scope for each sprint, ensuring that the work is well-understood and achievable.</w:t>
      </w:r>
    </w:p>
    <w:p w14:paraId="00000033" w14:textId="77777777" w:rsidR="002D20C8" w:rsidRPr="009D4FCA" w:rsidRDefault="00000000" w:rsidP="009D4FCA">
      <w:pPr>
        <w:widowControl w:val="0"/>
        <w:numPr>
          <w:ilvl w:val="0"/>
          <w:numId w:val="6"/>
        </w:numPr>
        <w:spacing w:line="240" w:lineRule="auto"/>
        <w:rPr>
          <w:rFonts w:asciiTheme="majorHAnsi" w:eastAsia="Open Sans" w:hAnsiTheme="majorHAnsi" w:cstheme="majorHAnsi"/>
        </w:rPr>
      </w:pPr>
      <w:r w:rsidRPr="009D4FCA">
        <w:rPr>
          <w:rFonts w:asciiTheme="majorHAnsi" w:eastAsia="Open Sans" w:hAnsiTheme="majorHAnsi" w:cstheme="majorHAnsi"/>
        </w:rPr>
        <w:t xml:space="preserve">Facilitate the review meeting at the end of each sprint, where the team demonstrates </w:t>
      </w:r>
      <w:r w:rsidRPr="009D4FCA">
        <w:rPr>
          <w:rFonts w:asciiTheme="majorHAnsi" w:eastAsia="Open Sans" w:hAnsiTheme="majorHAnsi" w:cstheme="majorHAnsi"/>
        </w:rPr>
        <w:lastRenderedPageBreak/>
        <w:t>completed work to stakeholders.</w:t>
      </w:r>
    </w:p>
    <w:p w14:paraId="00000034" w14:textId="77777777" w:rsidR="002D20C8" w:rsidRPr="009D4FCA" w:rsidRDefault="00000000" w:rsidP="009D4FCA">
      <w:pPr>
        <w:widowControl w:val="0"/>
        <w:numPr>
          <w:ilvl w:val="0"/>
          <w:numId w:val="6"/>
        </w:numPr>
        <w:spacing w:line="240" w:lineRule="auto"/>
        <w:rPr>
          <w:rFonts w:asciiTheme="majorHAnsi" w:eastAsia="Open Sans" w:hAnsiTheme="majorHAnsi" w:cstheme="majorHAnsi"/>
        </w:rPr>
      </w:pPr>
      <w:r w:rsidRPr="009D4FCA">
        <w:rPr>
          <w:rFonts w:asciiTheme="majorHAnsi" w:eastAsia="Open Sans" w:hAnsiTheme="majorHAnsi" w:cstheme="majorHAnsi"/>
        </w:rPr>
        <w:t>Assist the Product Owner and team in refining the product backlog by ensuring that user stories are clear, properly estimated, and prioritized.</w:t>
      </w:r>
    </w:p>
    <w:p w14:paraId="00000035" w14:textId="77777777" w:rsidR="002D20C8" w:rsidRPr="009D4FCA" w:rsidRDefault="00000000" w:rsidP="009D4FCA">
      <w:pPr>
        <w:widowControl w:val="0"/>
        <w:numPr>
          <w:ilvl w:val="0"/>
          <w:numId w:val="6"/>
        </w:numPr>
        <w:spacing w:line="240" w:lineRule="auto"/>
        <w:rPr>
          <w:rFonts w:asciiTheme="majorHAnsi" w:eastAsia="Open Sans" w:hAnsiTheme="majorHAnsi" w:cstheme="majorHAnsi"/>
        </w:rPr>
      </w:pPr>
      <w:r w:rsidRPr="009D4FCA">
        <w:rPr>
          <w:rFonts w:asciiTheme="majorHAnsi" w:eastAsia="Open Sans" w:hAnsiTheme="majorHAnsi" w:cstheme="majorHAnsi"/>
        </w:rPr>
        <w:t>Streamlined existing processes for efficiency.</w:t>
      </w:r>
    </w:p>
    <w:p w14:paraId="00000036" w14:textId="77777777" w:rsidR="002D20C8" w:rsidRPr="009D4FCA" w:rsidRDefault="00000000" w:rsidP="009D4FCA">
      <w:pPr>
        <w:widowControl w:val="0"/>
        <w:numPr>
          <w:ilvl w:val="0"/>
          <w:numId w:val="6"/>
        </w:numPr>
        <w:spacing w:line="240" w:lineRule="auto"/>
        <w:rPr>
          <w:rFonts w:asciiTheme="majorHAnsi" w:eastAsia="Open Sans" w:hAnsiTheme="majorHAnsi" w:cstheme="majorHAnsi"/>
        </w:rPr>
      </w:pPr>
      <w:r w:rsidRPr="009D4FCA">
        <w:rPr>
          <w:rFonts w:asciiTheme="majorHAnsi" w:eastAsia="Open Sans" w:hAnsiTheme="majorHAnsi" w:cstheme="majorHAnsi"/>
        </w:rPr>
        <w:t>Created Key Performance Indicators (KPIs) and reports.</w:t>
      </w:r>
    </w:p>
    <w:p w14:paraId="00000037" w14:textId="77777777" w:rsidR="002D20C8" w:rsidRPr="009D4FCA" w:rsidRDefault="00000000" w:rsidP="009D4FCA">
      <w:pPr>
        <w:widowControl w:val="0"/>
        <w:numPr>
          <w:ilvl w:val="0"/>
          <w:numId w:val="6"/>
        </w:numPr>
        <w:spacing w:line="240" w:lineRule="auto"/>
        <w:rPr>
          <w:rFonts w:asciiTheme="majorHAnsi" w:eastAsia="Open Sans" w:hAnsiTheme="majorHAnsi" w:cstheme="majorHAnsi"/>
        </w:rPr>
      </w:pPr>
      <w:r w:rsidRPr="009D4FCA">
        <w:rPr>
          <w:rFonts w:asciiTheme="majorHAnsi" w:eastAsia="Open Sans" w:hAnsiTheme="majorHAnsi" w:cstheme="majorHAnsi"/>
        </w:rPr>
        <w:t>Prepare dashboards, reports, and presentations to communicate status of execution of strategic plans and annual priorities, tailored for specific internal and external stakeholders</w:t>
      </w:r>
    </w:p>
    <w:p w14:paraId="00000038" w14:textId="77777777" w:rsidR="002D20C8" w:rsidRPr="009D4FCA" w:rsidRDefault="00000000" w:rsidP="009D4FCA">
      <w:pPr>
        <w:widowControl w:val="0"/>
        <w:numPr>
          <w:ilvl w:val="0"/>
          <w:numId w:val="6"/>
        </w:numPr>
        <w:spacing w:line="240" w:lineRule="auto"/>
        <w:rPr>
          <w:rFonts w:asciiTheme="majorHAnsi" w:eastAsia="Open Sans" w:hAnsiTheme="majorHAnsi" w:cstheme="majorHAnsi"/>
        </w:rPr>
      </w:pPr>
      <w:r w:rsidRPr="009D4FCA">
        <w:rPr>
          <w:rFonts w:asciiTheme="majorHAnsi" w:eastAsia="Open Sans" w:hAnsiTheme="majorHAnsi" w:cstheme="majorHAnsi"/>
        </w:rPr>
        <w:t>Designed, developed, and implemented user acceptance testing cases and plans.</w:t>
      </w:r>
    </w:p>
    <w:p w14:paraId="00000039" w14:textId="77777777" w:rsidR="002D20C8" w:rsidRPr="009D4FCA" w:rsidRDefault="00000000" w:rsidP="009D4FCA">
      <w:pPr>
        <w:widowControl w:val="0"/>
        <w:numPr>
          <w:ilvl w:val="0"/>
          <w:numId w:val="6"/>
        </w:numPr>
        <w:spacing w:line="240" w:lineRule="auto"/>
        <w:rPr>
          <w:rFonts w:asciiTheme="majorHAnsi" w:eastAsia="Open Sans" w:hAnsiTheme="majorHAnsi" w:cstheme="majorHAnsi"/>
        </w:rPr>
      </w:pPr>
      <w:r w:rsidRPr="009D4FCA">
        <w:rPr>
          <w:rFonts w:asciiTheme="majorHAnsi" w:eastAsia="Open Sans" w:hAnsiTheme="majorHAnsi" w:cstheme="majorHAnsi"/>
        </w:rPr>
        <w:t>Created test cases, scripts, and gathered test data.</w:t>
      </w:r>
    </w:p>
    <w:p w14:paraId="0000003A" w14:textId="77777777" w:rsidR="002D20C8" w:rsidRPr="009D4FCA" w:rsidRDefault="002D20C8" w:rsidP="009D4FCA">
      <w:pPr>
        <w:widowControl w:val="0"/>
        <w:spacing w:line="240" w:lineRule="auto"/>
        <w:rPr>
          <w:rFonts w:asciiTheme="majorHAnsi" w:eastAsia="Open Sans" w:hAnsiTheme="majorHAnsi" w:cstheme="majorHAnsi"/>
        </w:rPr>
      </w:pPr>
    </w:p>
    <w:p w14:paraId="0000003B" w14:textId="77777777" w:rsidR="002D20C8" w:rsidRPr="009D4FCA" w:rsidRDefault="002D20C8" w:rsidP="009D4FCA">
      <w:pPr>
        <w:widowControl w:val="0"/>
        <w:spacing w:line="240" w:lineRule="auto"/>
        <w:rPr>
          <w:rFonts w:asciiTheme="majorHAnsi" w:eastAsia="Open Sans" w:hAnsiTheme="majorHAnsi" w:cstheme="majorHAnsi"/>
        </w:rPr>
      </w:pPr>
    </w:p>
    <w:p w14:paraId="0000003D" w14:textId="49F00A80" w:rsidR="002D20C8" w:rsidRPr="009D4FCA" w:rsidRDefault="0011400E" w:rsidP="009D4FCA">
      <w:pPr>
        <w:widowControl w:val="0"/>
        <w:spacing w:line="240" w:lineRule="auto"/>
        <w:rPr>
          <w:rFonts w:asciiTheme="majorHAnsi" w:eastAsia="Open Sans" w:hAnsiTheme="majorHAnsi" w:cstheme="majorHAnsi"/>
          <w:b/>
        </w:rPr>
      </w:pPr>
      <w:r w:rsidRPr="009D4FCA">
        <w:rPr>
          <w:rFonts w:asciiTheme="majorHAnsi" w:eastAsia="Open Sans" w:hAnsiTheme="majorHAnsi" w:cstheme="majorHAnsi"/>
          <w:b/>
        </w:rPr>
        <w:t>Barclays, NJ - Project Manager / Lead Business &amp; Support Analyst</w:t>
      </w:r>
      <w:r w:rsidR="005D26A0" w:rsidRPr="009D4FCA">
        <w:rPr>
          <w:rFonts w:asciiTheme="majorHAnsi" w:eastAsia="Open Sans" w:hAnsiTheme="majorHAnsi" w:cstheme="majorHAnsi"/>
          <w:b/>
        </w:rPr>
        <w:t xml:space="preserve">                </w:t>
      </w:r>
      <w:r w:rsidRPr="009D4FCA">
        <w:rPr>
          <w:rFonts w:asciiTheme="majorHAnsi" w:eastAsia="Open Sans" w:hAnsiTheme="majorHAnsi" w:cstheme="majorHAnsi"/>
          <w:b/>
        </w:rPr>
        <w:t>MAR 2017 - AUG 2019</w:t>
      </w:r>
    </w:p>
    <w:p w14:paraId="6975EC78" w14:textId="77777777" w:rsidR="005D26A0" w:rsidRPr="009D4FCA" w:rsidRDefault="005D26A0" w:rsidP="009D4FCA">
      <w:pPr>
        <w:widowControl w:val="0"/>
        <w:spacing w:line="240" w:lineRule="auto"/>
        <w:rPr>
          <w:rFonts w:asciiTheme="majorHAnsi" w:eastAsia="Open Sans" w:hAnsiTheme="majorHAnsi" w:cstheme="majorHAnsi"/>
        </w:rPr>
      </w:pPr>
    </w:p>
    <w:p w14:paraId="00000040" w14:textId="77777777" w:rsidR="002D20C8" w:rsidRPr="009D4FCA" w:rsidRDefault="00000000" w:rsidP="009D4FCA">
      <w:pPr>
        <w:widowControl w:val="0"/>
        <w:spacing w:line="240" w:lineRule="auto"/>
        <w:rPr>
          <w:rFonts w:asciiTheme="majorHAnsi" w:eastAsia="Open Sans" w:hAnsiTheme="majorHAnsi" w:cstheme="majorHAnsi"/>
        </w:rPr>
      </w:pPr>
      <w:r w:rsidRPr="009D4FCA">
        <w:rPr>
          <w:rFonts w:asciiTheme="majorHAnsi" w:eastAsia="Open Sans" w:hAnsiTheme="majorHAnsi" w:cstheme="majorHAnsi"/>
          <w:b/>
        </w:rPr>
        <w:t>Key Responsibilities</w:t>
      </w:r>
    </w:p>
    <w:p w14:paraId="00000041" w14:textId="77777777" w:rsidR="002D20C8" w:rsidRPr="009D4FCA" w:rsidRDefault="00000000" w:rsidP="009D4FCA">
      <w:pPr>
        <w:widowControl w:val="0"/>
        <w:numPr>
          <w:ilvl w:val="0"/>
          <w:numId w:val="5"/>
        </w:numPr>
        <w:spacing w:line="240" w:lineRule="auto"/>
        <w:rPr>
          <w:rFonts w:asciiTheme="majorHAnsi" w:eastAsia="Open Sans" w:hAnsiTheme="majorHAnsi" w:cstheme="majorHAnsi"/>
        </w:rPr>
      </w:pPr>
      <w:r w:rsidRPr="009D4FCA">
        <w:rPr>
          <w:rFonts w:asciiTheme="majorHAnsi" w:eastAsia="Open Sans" w:hAnsiTheme="majorHAnsi" w:cstheme="majorHAnsi"/>
        </w:rPr>
        <w:t>Identified &amp; provided analysis of legacy pricing systems &amp; documented functional requirements to be included in the strategic platform, responsible for Fixed Income products - reference pricing data within bank on a cross-asset basis.</w:t>
      </w:r>
    </w:p>
    <w:p w14:paraId="00000042" w14:textId="77777777" w:rsidR="002D20C8" w:rsidRPr="009D4FCA" w:rsidRDefault="00000000" w:rsidP="009D4FCA">
      <w:pPr>
        <w:widowControl w:val="0"/>
        <w:numPr>
          <w:ilvl w:val="0"/>
          <w:numId w:val="5"/>
        </w:numPr>
        <w:spacing w:line="240" w:lineRule="auto"/>
        <w:rPr>
          <w:rFonts w:asciiTheme="majorHAnsi" w:eastAsia="Open Sans" w:hAnsiTheme="majorHAnsi" w:cstheme="majorHAnsi"/>
        </w:rPr>
      </w:pPr>
      <w:r w:rsidRPr="009D4FCA">
        <w:rPr>
          <w:rFonts w:asciiTheme="majorHAnsi" w:eastAsia="Open Sans" w:hAnsiTheme="majorHAnsi" w:cstheme="majorHAnsi"/>
        </w:rPr>
        <w:t>Worked with Global Wealth Management team to provide business requirements, functional &amp; non-functional market data (pricing) requirements, use cases to implement &amp; maintain strategic repository of global pricing for both internal &amp; vendor sources for billing /settlements processes and front/middle/back office for OTC Derivatives.</w:t>
      </w:r>
    </w:p>
    <w:p w14:paraId="00000043" w14:textId="77777777" w:rsidR="002D20C8" w:rsidRPr="009D4FCA" w:rsidRDefault="00000000" w:rsidP="009D4FCA">
      <w:pPr>
        <w:widowControl w:val="0"/>
        <w:numPr>
          <w:ilvl w:val="0"/>
          <w:numId w:val="5"/>
        </w:numPr>
        <w:spacing w:line="240" w:lineRule="auto"/>
        <w:rPr>
          <w:rFonts w:asciiTheme="majorHAnsi" w:eastAsia="Open Sans" w:hAnsiTheme="majorHAnsi" w:cstheme="majorHAnsi"/>
        </w:rPr>
      </w:pPr>
      <w:r w:rsidRPr="009D4FCA">
        <w:rPr>
          <w:rFonts w:asciiTheme="majorHAnsi" w:eastAsia="Open Sans" w:hAnsiTheme="majorHAnsi" w:cstheme="majorHAnsi"/>
        </w:rPr>
        <w:t>Managed &amp; supported both domestic and foreign complex algo/ black box trading system - trading multiple asset classes on several exchanges – coordinated development, testing, troubleshooting FIX connectivity issues, resolving live trading system components &amp; deployment of new exchange connectivity.</w:t>
      </w:r>
    </w:p>
    <w:p w14:paraId="00000044" w14:textId="77777777" w:rsidR="002D20C8" w:rsidRPr="009D4FCA" w:rsidRDefault="00000000" w:rsidP="009D4FCA">
      <w:pPr>
        <w:widowControl w:val="0"/>
        <w:numPr>
          <w:ilvl w:val="0"/>
          <w:numId w:val="5"/>
        </w:numPr>
        <w:spacing w:line="240" w:lineRule="auto"/>
        <w:rPr>
          <w:rFonts w:asciiTheme="majorHAnsi" w:eastAsia="Open Sans" w:hAnsiTheme="majorHAnsi" w:cstheme="majorHAnsi"/>
        </w:rPr>
      </w:pPr>
      <w:r w:rsidRPr="009D4FCA">
        <w:rPr>
          <w:rFonts w:asciiTheme="majorHAnsi" w:eastAsia="Open Sans" w:hAnsiTheme="majorHAnsi" w:cstheme="majorHAnsi"/>
        </w:rPr>
        <w:t>Monitored and confirmed settlement of trades for equity, fixed income, options, futures, swaps and currency products.</w:t>
      </w:r>
    </w:p>
    <w:p w14:paraId="00000045" w14:textId="77777777" w:rsidR="002D20C8" w:rsidRPr="009D4FCA" w:rsidRDefault="00000000" w:rsidP="009D4FCA">
      <w:pPr>
        <w:widowControl w:val="0"/>
        <w:numPr>
          <w:ilvl w:val="0"/>
          <w:numId w:val="5"/>
        </w:numPr>
        <w:spacing w:line="240" w:lineRule="auto"/>
        <w:rPr>
          <w:rFonts w:asciiTheme="majorHAnsi" w:eastAsia="Open Sans" w:hAnsiTheme="majorHAnsi" w:cstheme="majorHAnsi"/>
        </w:rPr>
      </w:pPr>
      <w:r w:rsidRPr="009D4FCA">
        <w:rPr>
          <w:rFonts w:asciiTheme="majorHAnsi" w:eastAsia="Open Sans" w:hAnsiTheme="majorHAnsi" w:cstheme="majorHAnsi"/>
        </w:rPr>
        <w:t>Managed a team of 24 people, wrote Global/ Regional business and functional Requirements followed by UAT, Involved End-to-end management of project status, testing teams.</w:t>
      </w:r>
    </w:p>
    <w:p w14:paraId="00000046" w14:textId="77777777" w:rsidR="002D20C8" w:rsidRPr="009D4FCA" w:rsidRDefault="00000000" w:rsidP="009D4FCA">
      <w:pPr>
        <w:widowControl w:val="0"/>
        <w:numPr>
          <w:ilvl w:val="0"/>
          <w:numId w:val="5"/>
        </w:numPr>
        <w:spacing w:line="240" w:lineRule="auto"/>
        <w:rPr>
          <w:rFonts w:asciiTheme="majorHAnsi" w:eastAsia="Open Sans" w:hAnsiTheme="majorHAnsi" w:cstheme="majorHAnsi"/>
        </w:rPr>
      </w:pPr>
      <w:r w:rsidRPr="009D4FCA">
        <w:rPr>
          <w:rFonts w:asciiTheme="majorHAnsi" w:eastAsia="Open Sans" w:hAnsiTheme="majorHAnsi" w:cstheme="majorHAnsi"/>
        </w:rPr>
        <w:t>Defined Business Requirements Document (BRD) and authored Functional Requirements Documents (FRD); process and system design for North America, EMEA and Asia Pacific Corp Actions including User Interface (UI) with Client settlements platform, CPR/GPDW, Global Entitlements etc.</w:t>
      </w:r>
    </w:p>
    <w:p w14:paraId="00000047" w14:textId="16DBE98D" w:rsidR="002D20C8" w:rsidRPr="009D4FCA" w:rsidRDefault="00000000" w:rsidP="009D4FCA">
      <w:pPr>
        <w:widowControl w:val="0"/>
        <w:numPr>
          <w:ilvl w:val="0"/>
          <w:numId w:val="5"/>
        </w:numPr>
        <w:spacing w:line="240" w:lineRule="auto"/>
        <w:rPr>
          <w:rFonts w:asciiTheme="majorHAnsi" w:eastAsia="Open Sans" w:hAnsiTheme="majorHAnsi" w:cstheme="majorHAnsi"/>
        </w:rPr>
      </w:pPr>
      <w:r w:rsidRPr="009D4FCA">
        <w:rPr>
          <w:rFonts w:asciiTheme="majorHAnsi" w:eastAsia="Open Sans" w:hAnsiTheme="majorHAnsi" w:cstheme="majorHAnsi"/>
        </w:rPr>
        <w:t xml:space="preserve">Risk analytics technology exposure with systems: SunGard, Risk Metrics and in-house systems to cover </w:t>
      </w:r>
      <w:r w:rsidR="001E6FB8" w:rsidRPr="009D4FCA">
        <w:rPr>
          <w:rFonts w:asciiTheme="majorHAnsi" w:eastAsia="Open Sans" w:hAnsiTheme="majorHAnsi" w:cstheme="majorHAnsi"/>
        </w:rPr>
        <w:t>sensitivity</w:t>
      </w:r>
      <w:r w:rsidRPr="009D4FCA">
        <w:rPr>
          <w:rFonts w:asciiTheme="majorHAnsi" w:eastAsia="Open Sans" w:hAnsiTheme="majorHAnsi" w:cstheme="majorHAnsi"/>
        </w:rPr>
        <w:t xml:space="preserve"> across a broad range of instruments including, Commodities, Equities, Fixed Income, FX, Mortgages and Structured Credit, using multiple Value at Risk (</w:t>
      </w:r>
      <w:proofErr w:type="spellStart"/>
      <w:r w:rsidRPr="009D4FCA">
        <w:rPr>
          <w:rFonts w:asciiTheme="majorHAnsi" w:eastAsia="Open Sans" w:hAnsiTheme="majorHAnsi" w:cstheme="majorHAnsi"/>
        </w:rPr>
        <w:t>VaR</w:t>
      </w:r>
      <w:proofErr w:type="spellEnd"/>
      <w:r w:rsidRPr="009D4FCA">
        <w:rPr>
          <w:rFonts w:asciiTheme="majorHAnsi" w:eastAsia="Open Sans" w:hAnsiTheme="majorHAnsi" w:cstheme="majorHAnsi"/>
        </w:rPr>
        <w:t>) methodologies and flexible stress-testing.</w:t>
      </w:r>
    </w:p>
    <w:p w14:paraId="00000048" w14:textId="77777777" w:rsidR="002D20C8" w:rsidRPr="009D4FCA" w:rsidRDefault="00000000" w:rsidP="009D4FCA">
      <w:pPr>
        <w:widowControl w:val="0"/>
        <w:numPr>
          <w:ilvl w:val="0"/>
          <w:numId w:val="5"/>
        </w:numPr>
        <w:spacing w:line="240" w:lineRule="auto"/>
        <w:rPr>
          <w:rFonts w:asciiTheme="majorHAnsi" w:eastAsia="Open Sans" w:hAnsiTheme="majorHAnsi" w:cstheme="majorHAnsi"/>
        </w:rPr>
      </w:pPr>
      <w:r w:rsidRPr="009D4FCA">
        <w:rPr>
          <w:rFonts w:asciiTheme="majorHAnsi" w:eastAsia="Open Sans" w:hAnsiTheme="majorHAnsi" w:cstheme="majorHAnsi"/>
        </w:rPr>
        <w:t>Supervised, researched and corrected the set-up of bonds, term loans, syndicated loans, equities and swaps in all reference databases.</w:t>
      </w:r>
    </w:p>
    <w:p w14:paraId="00000049" w14:textId="7D7B760E" w:rsidR="002D20C8" w:rsidRPr="009D4FCA" w:rsidRDefault="00000000" w:rsidP="009D4FCA">
      <w:pPr>
        <w:widowControl w:val="0"/>
        <w:numPr>
          <w:ilvl w:val="0"/>
          <w:numId w:val="5"/>
        </w:numPr>
        <w:spacing w:line="240" w:lineRule="auto"/>
        <w:rPr>
          <w:rFonts w:asciiTheme="majorHAnsi" w:eastAsia="Open Sans" w:hAnsiTheme="majorHAnsi" w:cstheme="majorHAnsi"/>
        </w:rPr>
      </w:pPr>
      <w:r w:rsidRPr="009D4FCA">
        <w:rPr>
          <w:rFonts w:asciiTheme="majorHAnsi" w:eastAsia="Open Sans" w:hAnsiTheme="majorHAnsi" w:cstheme="majorHAnsi"/>
        </w:rPr>
        <w:t xml:space="preserve">Determined data processing rules, data mapping for Market/Price Data vendors (Reuters, Bloomberg, </w:t>
      </w:r>
      <w:proofErr w:type="spellStart"/>
      <w:r w:rsidRPr="009D4FCA">
        <w:rPr>
          <w:rFonts w:asciiTheme="majorHAnsi" w:eastAsia="Open Sans" w:hAnsiTheme="majorHAnsi" w:cstheme="majorHAnsi"/>
        </w:rPr>
        <w:t>Telekurs</w:t>
      </w:r>
      <w:proofErr w:type="spellEnd"/>
      <w:r w:rsidRPr="009D4FCA">
        <w:rPr>
          <w:rFonts w:asciiTheme="majorHAnsi" w:eastAsia="Open Sans" w:hAnsiTheme="majorHAnsi" w:cstheme="majorHAnsi"/>
        </w:rPr>
        <w:t>)</w:t>
      </w:r>
      <w:r w:rsidR="005D26A0" w:rsidRPr="009D4FCA">
        <w:rPr>
          <w:rFonts w:asciiTheme="majorHAnsi" w:eastAsia="Open Sans" w:hAnsiTheme="majorHAnsi" w:cstheme="majorHAnsi"/>
        </w:rPr>
        <w:t>.</w:t>
      </w:r>
    </w:p>
    <w:p w14:paraId="0000004A" w14:textId="77777777" w:rsidR="002D20C8" w:rsidRPr="009D4FCA" w:rsidRDefault="002D20C8" w:rsidP="009D4FCA">
      <w:pPr>
        <w:widowControl w:val="0"/>
        <w:spacing w:before="240" w:line="240" w:lineRule="auto"/>
        <w:ind w:left="720"/>
        <w:rPr>
          <w:rFonts w:asciiTheme="majorHAnsi" w:eastAsia="Open Sans" w:hAnsiTheme="majorHAnsi" w:cstheme="majorHAnsi"/>
        </w:rPr>
      </w:pPr>
    </w:p>
    <w:p w14:paraId="0000004C" w14:textId="548DA39E" w:rsidR="002D20C8" w:rsidRPr="009D4FCA" w:rsidRDefault="001A1F17" w:rsidP="009D4FCA">
      <w:pPr>
        <w:widowControl w:val="0"/>
        <w:spacing w:line="240" w:lineRule="auto"/>
        <w:rPr>
          <w:rFonts w:asciiTheme="majorHAnsi" w:eastAsia="Open Sans" w:hAnsiTheme="majorHAnsi" w:cstheme="majorHAnsi"/>
          <w:b/>
        </w:rPr>
      </w:pPr>
      <w:r w:rsidRPr="009D4FCA">
        <w:rPr>
          <w:rFonts w:asciiTheme="majorHAnsi" w:eastAsia="Open Sans" w:hAnsiTheme="majorHAnsi" w:cstheme="majorHAnsi"/>
          <w:b/>
        </w:rPr>
        <w:t xml:space="preserve">PNC Bank, Pittsburgh, PA </w:t>
      </w:r>
      <w:r w:rsidR="001E6FB8" w:rsidRPr="009D4FCA">
        <w:rPr>
          <w:rFonts w:asciiTheme="majorHAnsi" w:eastAsia="Open Sans" w:hAnsiTheme="majorHAnsi" w:cstheme="majorHAnsi"/>
          <w:b/>
        </w:rPr>
        <w:t>- Sr.</w:t>
      </w:r>
      <w:r w:rsidRPr="009D4FCA">
        <w:rPr>
          <w:rFonts w:asciiTheme="majorHAnsi" w:eastAsia="Open Sans" w:hAnsiTheme="majorHAnsi" w:cstheme="majorHAnsi"/>
          <w:b/>
        </w:rPr>
        <w:t xml:space="preserve"> Business System Analyst                         M</w:t>
      </w:r>
      <w:r w:rsidR="00EE61C2" w:rsidRPr="009D4FCA">
        <w:rPr>
          <w:rFonts w:asciiTheme="majorHAnsi" w:eastAsia="Open Sans" w:hAnsiTheme="majorHAnsi" w:cstheme="majorHAnsi"/>
          <w:b/>
        </w:rPr>
        <w:t>ay</w:t>
      </w:r>
      <w:r w:rsidRPr="009D4FCA">
        <w:rPr>
          <w:rFonts w:asciiTheme="majorHAnsi" w:eastAsia="Open Sans" w:hAnsiTheme="majorHAnsi" w:cstheme="majorHAnsi"/>
          <w:b/>
        </w:rPr>
        <w:t xml:space="preserve"> 2015 – F</w:t>
      </w:r>
      <w:r w:rsidR="00EE61C2" w:rsidRPr="009D4FCA">
        <w:rPr>
          <w:rFonts w:asciiTheme="majorHAnsi" w:eastAsia="Open Sans" w:hAnsiTheme="majorHAnsi" w:cstheme="majorHAnsi"/>
          <w:b/>
        </w:rPr>
        <w:t>eb</w:t>
      </w:r>
      <w:r w:rsidRPr="009D4FCA">
        <w:rPr>
          <w:rFonts w:asciiTheme="majorHAnsi" w:eastAsia="Open Sans" w:hAnsiTheme="majorHAnsi" w:cstheme="majorHAnsi"/>
          <w:b/>
        </w:rPr>
        <w:t xml:space="preserve"> 2017</w:t>
      </w:r>
    </w:p>
    <w:p w14:paraId="0000004D" w14:textId="77777777" w:rsidR="002D20C8" w:rsidRPr="009D4FCA" w:rsidRDefault="002D20C8" w:rsidP="009D4FCA">
      <w:pPr>
        <w:widowControl w:val="0"/>
        <w:spacing w:line="240" w:lineRule="auto"/>
        <w:rPr>
          <w:rFonts w:asciiTheme="majorHAnsi" w:eastAsia="Open Sans" w:hAnsiTheme="majorHAnsi" w:cstheme="majorHAnsi"/>
        </w:rPr>
      </w:pPr>
    </w:p>
    <w:p w14:paraId="0000004E" w14:textId="77777777" w:rsidR="002D20C8" w:rsidRPr="009D4FCA" w:rsidRDefault="00000000" w:rsidP="009D4FCA">
      <w:pPr>
        <w:widowControl w:val="0"/>
        <w:spacing w:line="240" w:lineRule="auto"/>
        <w:rPr>
          <w:rFonts w:asciiTheme="majorHAnsi" w:eastAsia="Open Sans" w:hAnsiTheme="majorHAnsi" w:cstheme="majorHAnsi"/>
        </w:rPr>
      </w:pPr>
      <w:r w:rsidRPr="009D4FCA">
        <w:rPr>
          <w:rFonts w:asciiTheme="majorHAnsi" w:eastAsia="Open Sans" w:hAnsiTheme="majorHAnsi" w:cstheme="majorHAnsi"/>
        </w:rPr>
        <w:t xml:space="preserve">The objective of the project was to implement an enterprise resource planning application that will meet states budget, accounting and procurement needs. </w:t>
      </w:r>
    </w:p>
    <w:p w14:paraId="13245806" w14:textId="77777777" w:rsidR="00EE61C2" w:rsidRPr="009D4FCA" w:rsidRDefault="00EE61C2" w:rsidP="009D4FCA">
      <w:pPr>
        <w:widowControl w:val="0"/>
        <w:spacing w:line="240" w:lineRule="auto"/>
        <w:rPr>
          <w:rFonts w:asciiTheme="majorHAnsi" w:eastAsia="Open Sans" w:hAnsiTheme="majorHAnsi" w:cstheme="majorHAnsi"/>
        </w:rPr>
      </w:pPr>
    </w:p>
    <w:p w14:paraId="0000004F" w14:textId="77777777" w:rsidR="002D20C8" w:rsidRPr="009D4FCA" w:rsidRDefault="00000000" w:rsidP="009D4FCA">
      <w:pPr>
        <w:widowControl w:val="0"/>
        <w:spacing w:line="240" w:lineRule="auto"/>
        <w:rPr>
          <w:rFonts w:asciiTheme="majorHAnsi" w:eastAsia="Open Sans" w:hAnsiTheme="majorHAnsi" w:cstheme="majorHAnsi"/>
          <w:b/>
        </w:rPr>
      </w:pPr>
      <w:r w:rsidRPr="009D4FCA">
        <w:rPr>
          <w:rFonts w:asciiTheme="majorHAnsi" w:eastAsia="Open Sans" w:hAnsiTheme="majorHAnsi" w:cstheme="majorHAnsi"/>
          <w:b/>
        </w:rPr>
        <w:lastRenderedPageBreak/>
        <w:t>Key Responsibilities</w:t>
      </w:r>
    </w:p>
    <w:p w14:paraId="00000050" w14:textId="77777777" w:rsidR="002D20C8" w:rsidRPr="009D4FCA" w:rsidRDefault="00000000" w:rsidP="009D4FCA">
      <w:pPr>
        <w:widowControl w:val="0"/>
        <w:numPr>
          <w:ilvl w:val="0"/>
          <w:numId w:val="3"/>
        </w:numPr>
        <w:spacing w:line="240" w:lineRule="auto"/>
        <w:rPr>
          <w:rFonts w:asciiTheme="majorHAnsi" w:eastAsia="Open Sans" w:hAnsiTheme="majorHAnsi" w:cstheme="majorHAnsi"/>
        </w:rPr>
      </w:pPr>
      <w:r w:rsidRPr="009D4FCA">
        <w:rPr>
          <w:rFonts w:asciiTheme="majorHAnsi" w:eastAsia="Open Sans" w:hAnsiTheme="majorHAnsi" w:cstheme="majorHAnsi"/>
        </w:rPr>
        <w:t>Involved throughout the System Development Life Cycle (SDLC) of Waterfall methodology.</w:t>
      </w:r>
    </w:p>
    <w:p w14:paraId="00000051" w14:textId="77777777" w:rsidR="002D20C8" w:rsidRPr="009D4FCA" w:rsidRDefault="00000000" w:rsidP="009D4FCA">
      <w:pPr>
        <w:widowControl w:val="0"/>
        <w:numPr>
          <w:ilvl w:val="0"/>
          <w:numId w:val="3"/>
        </w:numPr>
        <w:spacing w:line="240" w:lineRule="auto"/>
        <w:rPr>
          <w:rFonts w:asciiTheme="majorHAnsi" w:eastAsia="Open Sans" w:hAnsiTheme="majorHAnsi" w:cstheme="majorHAnsi"/>
        </w:rPr>
      </w:pPr>
      <w:r w:rsidRPr="009D4FCA">
        <w:rPr>
          <w:rFonts w:asciiTheme="majorHAnsi" w:eastAsia="Open Sans" w:hAnsiTheme="majorHAnsi" w:cstheme="majorHAnsi"/>
        </w:rPr>
        <w:t>Identified and analyzed business needs using techniques such as JAD, Document Analysis, Interface Analysis, Requirements Workshops and Interviews with SMEs and stakeholders.</w:t>
      </w:r>
    </w:p>
    <w:p w14:paraId="00000052" w14:textId="77777777" w:rsidR="002D20C8" w:rsidRPr="009D4FCA" w:rsidRDefault="00000000" w:rsidP="009D4FCA">
      <w:pPr>
        <w:widowControl w:val="0"/>
        <w:numPr>
          <w:ilvl w:val="0"/>
          <w:numId w:val="3"/>
        </w:numPr>
        <w:spacing w:line="240" w:lineRule="auto"/>
        <w:rPr>
          <w:rFonts w:asciiTheme="majorHAnsi" w:eastAsia="Open Sans" w:hAnsiTheme="majorHAnsi" w:cstheme="majorHAnsi"/>
        </w:rPr>
      </w:pPr>
      <w:r w:rsidRPr="009D4FCA">
        <w:rPr>
          <w:rFonts w:asciiTheme="majorHAnsi" w:eastAsia="Open Sans" w:hAnsiTheme="majorHAnsi" w:cstheme="majorHAnsi"/>
        </w:rPr>
        <w:t>Prioritized the development of missing tools and content in the existing framework by performing the GAP Analysis. Documented the gap between the existing system and the desired system.</w:t>
      </w:r>
    </w:p>
    <w:p w14:paraId="00000053" w14:textId="6CA2287A" w:rsidR="002D20C8" w:rsidRPr="009D4FCA" w:rsidRDefault="00000000" w:rsidP="009D4FCA">
      <w:pPr>
        <w:widowControl w:val="0"/>
        <w:numPr>
          <w:ilvl w:val="0"/>
          <w:numId w:val="3"/>
        </w:numPr>
        <w:spacing w:line="240" w:lineRule="auto"/>
        <w:rPr>
          <w:rFonts w:asciiTheme="majorHAnsi" w:eastAsia="Open Sans" w:hAnsiTheme="majorHAnsi" w:cstheme="majorHAnsi"/>
        </w:rPr>
      </w:pPr>
      <w:r w:rsidRPr="009D4FCA">
        <w:rPr>
          <w:rFonts w:asciiTheme="majorHAnsi" w:eastAsia="Open Sans" w:hAnsiTheme="majorHAnsi" w:cstheme="majorHAnsi"/>
        </w:rPr>
        <w:t xml:space="preserve">Developed a </w:t>
      </w:r>
      <w:r w:rsidR="001E6FB8" w:rsidRPr="009D4FCA">
        <w:rPr>
          <w:rFonts w:asciiTheme="majorHAnsi" w:eastAsia="Open Sans" w:hAnsiTheme="majorHAnsi" w:cstheme="majorHAnsi"/>
        </w:rPr>
        <w:t>high-level</w:t>
      </w:r>
      <w:r w:rsidRPr="009D4FCA">
        <w:rPr>
          <w:rFonts w:asciiTheme="majorHAnsi" w:eastAsia="Open Sans" w:hAnsiTheme="majorHAnsi" w:cstheme="majorHAnsi"/>
        </w:rPr>
        <w:t xml:space="preserve"> Business Requirements Document (BRD) and had them base-lined from the business owner and stakeholders. </w:t>
      </w:r>
    </w:p>
    <w:p w14:paraId="00000054" w14:textId="77777777" w:rsidR="002D20C8" w:rsidRPr="009D4FCA" w:rsidRDefault="00000000" w:rsidP="009D4FCA">
      <w:pPr>
        <w:widowControl w:val="0"/>
        <w:numPr>
          <w:ilvl w:val="0"/>
          <w:numId w:val="3"/>
        </w:numPr>
        <w:spacing w:line="240" w:lineRule="auto"/>
        <w:rPr>
          <w:rFonts w:asciiTheme="majorHAnsi" w:eastAsia="Open Sans" w:hAnsiTheme="majorHAnsi" w:cstheme="majorHAnsi"/>
        </w:rPr>
      </w:pPr>
      <w:r w:rsidRPr="009D4FCA">
        <w:rPr>
          <w:rFonts w:asciiTheme="majorHAnsi" w:eastAsia="Open Sans" w:hAnsiTheme="majorHAnsi" w:cstheme="majorHAnsi"/>
        </w:rPr>
        <w:t>Worked with GUI development team to assist them in creating the initial UI wireframes and mockups.</w:t>
      </w:r>
    </w:p>
    <w:p w14:paraId="00000055" w14:textId="77777777" w:rsidR="002D20C8" w:rsidRPr="009D4FCA" w:rsidRDefault="00000000" w:rsidP="009D4FCA">
      <w:pPr>
        <w:widowControl w:val="0"/>
        <w:numPr>
          <w:ilvl w:val="0"/>
          <w:numId w:val="3"/>
        </w:numPr>
        <w:spacing w:line="240" w:lineRule="auto"/>
        <w:rPr>
          <w:rFonts w:asciiTheme="majorHAnsi" w:eastAsia="Open Sans" w:hAnsiTheme="majorHAnsi" w:cstheme="majorHAnsi"/>
        </w:rPr>
      </w:pPr>
      <w:r w:rsidRPr="009D4FCA">
        <w:rPr>
          <w:rFonts w:asciiTheme="majorHAnsi" w:eastAsia="Open Sans" w:hAnsiTheme="majorHAnsi" w:cstheme="majorHAnsi"/>
        </w:rPr>
        <w:t>Created Use Case document by specifying actors, normal flow and alternative flows for all use cases.</w:t>
      </w:r>
    </w:p>
    <w:p w14:paraId="00000056" w14:textId="77777777" w:rsidR="002D20C8" w:rsidRPr="009D4FCA" w:rsidRDefault="00000000" w:rsidP="009D4FCA">
      <w:pPr>
        <w:widowControl w:val="0"/>
        <w:numPr>
          <w:ilvl w:val="0"/>
          <w:numId w:val="3"/>
        </w:numPr>
        <w:spacing w:line="240" w:lineRule="auto"/>
        <w:rPr>
          <w:rFonts w:asciiTheme="majorHAnsi" w:eastAsia="Open Sans" w:hAnsiTheme="majorHAnsi" w:cstheme="majorHAnsi"/>
        </w:rPr>
      </w:pPr>
      <w:r w:rsidRPr="009D4FCA">
        <w:rPr>
          <w:rFonts w:asciiTheme="majorHAnsi" w:eastAsia="Open Sans" w:hAnsiTheme="majorHAnsi" w:cstheme="majorHAnsi"/>
        </w:rPr>
        <w:t>Extensively used MS SharePoint for team collaboration and version control.</w:t>
      </w:r>
    </w:p>
    <w:p w14:paraId="00000057" w14:textId="77777777" w:rsidR="002D20C8" w:rsidRPr="009D4FCA" w:rsidRDefault="00000000" w:rsidP="009D4FCA">
      <w:pPr>
        <w:widowControl w:val="0"/>
        <w:numPr>
          <w:ilvl w:val="0"/>
          <w:numId w:val="3"/>
        </w:numPr>
        <w:spacing w:line="240" w:lineRule="auto"/>
        <w:rPr>
          <w:rFonts w:asciiTheme="majorHAnsi" w:eastAsia="Open Sans" w:hAnsiTheme="majorHAnsi" w:cstheme="majorHAnsi"/>
        </w:rPr>
      </w:pPr>
      <w:r w:rsidRPr="009D4FCA">
        <w:rPr>
          <w:rFonts w:asciiTheme="majorHAnsi" w:eastAsia="Open Sans" w:hAnsiTheme="majorHAnsi" w:cstheme="majorHAnsi"/>
        </w:rPr>
        <w:t>Constructed Requirements Traceability Matrix to determine the source of the requirement, ensure all requirements are met and locate affected system components when the requirements change. Maintained the traceability matrix until business requirements were signed off.</w:t>
      </w:r>
    </w:p>
    <w:p w14:paraId="00000058" w14:textId="7C53727A" w:rsidR="002D20C8" w:rsidRPr="009D4FCA" w:rsidRDefault="001E6FB8" w:rsidP="009D4FCA">
      <w:pPr>
        <w:widowControl w:val="0"/>
        <w:numPr>
          <w:ilvl w:val="0"/>
          <w:numId w:val="3"/>
        </w:numPr>
        <w:spacing w:line="240" w:lineRule="auto"/>
        <w:rPr>
          <w:rFonts w:asciiTheme="majorHAnsi" w:eastAsia="Open Sans" w:hAnsiTheme="majorHAnsi" w:cstheme="majorHAnsi"/>
        </w:rPr>
      </w:pPr>
      <w:r w:rsidRPr="009D4FCA">
        <w:rPr>
          <w:rFonts w:asciiTheme="majorHAnsi" w:eastAsia="Open Sans" w:hAnsiTheme="majorHAnsi" w:cstheme="majorHAnsi"/>
        </w:rPr>
        <w:t xml:space="preserve">Change Management performed by handling change requests and performing change impact analysis on the business and technical </w:t>
      </w:r>
      <w:r w:rsidR="00EE61C2" w:rsidRPr="009D4FCA">
        <w:rPr>
          <w:rFonts w:asciiTheme="majorHAnsi" w:eastAsia="Open Sans" w:hAnsiTheme="majorHAnsi" w:cstheme="majorHAnsi"/>
        </w:rPr>
        <w:t>side and</w:t>
      </w:r>
      <w:r w:rsidRPr="009D4FCA">
        <w:rPr>
          <w:rFonts w:asciiTheme="majorHAnsi" w:eastAsia="Open Sans" w:hAnsiTheme="majorHAnsi" w:cstheme="majorHAnsi"/>
        </w:rPr>
        <w:t xml:space="preserve"> getting </w:t>
      </w:r>
      <w:r w:rsidR="001A1F17" w:rsidRPr="009D4FCA">
        <w:rPr>
          <w:rFonts w:asciiTheme="majorHAnsi" w:eastAsia="Open Sans" w:hAnsiTheme="majorHAnsi" w:cstheme="majorHAnsi"/>
        </w:rPr>
        <w:t>approval</w:t>
      </w:r>
      <w:r w:rsidRPr="009D4FCA">
        <w:rPr>
          <w:rFonts w:asciiTheme="majorHAnsi" w:eastAsia="Open Sans" w:hAnsiTheme="majorHAnsi" w:cstheme="majorHAnsi"/>
        </w:rPr>
        <w:t xml:space="preserve"> from the Change Control Board (CCB), to make the appropriate changes.</w:t>
      </w:r>
    </w:p>
    <w:p w14:paraId="00000059" w14:textId="77777777" w:rsidR="002D20C8" w:rsidRPr="009D4FCA" w:rsidRDefault="00000000" w:rsidP="009D4FCA">
      <w:pPr>
        <w:widowControl w:val="0"/>
        <w:numPr>
          <w:ilvl w:val="0"/>
          <w:numId w:val="3"/>
        </w:numPr>
        <w:spacing w:line="240" w:lineRule="auto"/>
        <w:rPr>
          <w:rFonts w:asciiTheme="majorHAnsi" w:eastAsia="Open Sans" w:hAnsiTheme="majorHAnsi" w:cstheme="majorHAnsi"/>
        </w:rPr>
      </w:pPr>
      <w:r w:rsidRPr="009D4FCA">
        <w:rPr>
          <w:rFonts w:asciiTheme="majorHAnsi" w:eastAsia="Open Sans" w:hAnsiTheme="majorHAnsi" w:cstheme="majorHAnsi"/>
        </w:rPr>
        <w:t xml:space="preserve">Integrated various OLTP to the OLAP by using Informatica as an ETL tool and Tableau as reporting tool. </w:t>
      </w:r>
    </w:p>
    <w:p w14:paraId="0000005A" w14:textId="77777777" w:rsidR="002D20C8" w:rsidRPr="009D4FCA" w:rsidRDefault="00000000" w:rsidP="009D4FCA">
      <w:pPr>
        <w:widowControl w:val="0"/>
        <w:numPr>
          <w:ilvl w:val="0"/>
          <w:numId w:val="3"/>
        </w:numPr>
        <w:spacing w:line="240" w:lineRule="auto"/>
        <w:rPr>
          <w:rFonts w:asciiTheme="majorHAnsi" w:eastAsia="Open Sans" w:hAnsiTheme="majorHAnsi" w:cstheme="majorHAnsi"/>
        </w:rPr>
      </w:pPr>
      <w:r w:rsidRPr="009D4FCA">
        <w:rPr>
          <w:rFonts w:asciiTheme="majorHAnsi" w:eastAsia="Open Sans" w:hAnsiTheme="majorHAnsi" w:cstheme="majorHAnsi"/>
        </w:rPr>
        <w:t xml:space="preserve">Written SQL queries to extract, manipulate, and/or calculate information to fulfill data and owning requirements including identifying the tables and columns from which data is extracted. </w:t>
      </w:r>
    </w:p>
    <w:p w14:paraId="0000005B" w14:textId="77777777" w:rsidR="002D20C8" w:rsidRPr="009D4FCA" w:rsidRDefault="00000000" w:rsidP="009D4FCA">
      <w:pPr>
        <w:widowControl w:val="0"/>
        <w:numPr>
          <w:ilvl w:val="0"/>
          <w:numId w:val="3"/>
        </w:numPr>
        <w:spacing w:line="240" w:lineRule="auto"/>
        <w:rPr>
          <w:rFonts w:asciiTheme="majorHAnsi" w:eastAsia="Open Sans" w:hAnsiTheme="majorHAnsi" w:cstheme="majorHAnsi"/>
        </w:rPr>
      </w:pPr>
      <w:r w:rsidRPr="009D4FCA">
        <w:rPr>
          <w:rFonts w:asciiTheme="majorHAnsi" w:eastAsia="Open Sans" w:hAnsiTheme="majorHAnsi" w:cstheme="majorHAnsi"/>
        </w:rPr>
        <w:t>Actively involved in Data Mapping of tables from Source system to Target system, including preparation of Entity Relationship Diagram.</w:t>
      </w:r>
    </w:p>
    <w:p w14:paraId="0000005C" w14:textId="77777777" w:rsidR="002D20C8" w:rsidRPr="009D4FCA" w:rsidRDefault="00000000" w:rsidP="009D4FCA">
      <w:pPr>
        <w:widowControl w:val="0"/>
        <w:numPr>
          <w:ilvl w:val="0"/>
          <w:numId w:val="3"/>
        </w:numPr>
        <w:spacing w:line="240" w:lineRule="auto"/>
        <w:rPr>
          <w:rFonts w:asciiTheme="majorHAnsi" w:eastAsia="Open Sans" w:hAnsiTheme="majorHAnsi" w:cstheme="majorHAnsi"/>
        </w:rPr>
      </w:pPr>
      <w:r w:rsidRPr="009D4FCA">
        <w:rPr>
          <w:rFonts w:asciiTheme="majorHAnsi" w:eastAsia="Open Sans" w:hAnsiTheme="majorHAnsi" w:cstheme="majorHAnsi"/>
        </w:rPr>
        <w:t xml:space="preserve">Performed SQL queries using JOINS and nested queries to fetch data from MS SQL Server. </w:t>
      </w:r>
    </w:p>
    <w:p w14:paraId="0000005D" w14:textId="77777777" w:rsidR="002D20C8" w:rsidRPr="009D4FCA" w:rsidRDefault="002D20C8" w:rsidP="009D4FCA">
      <w:pPr>
        <w:widowControl w:val="0"/>
        <w:spacing w:before="240" w:line="240" w:lineRule="auto"/>
        <w:rPr>
          <w:rFonts w:asciiTheme="majorHAnsi" w:eastAsia="Open Sans" w:hAnsiTheme="majorHAnsi" w:cstheme="majorHAnsi"/>
        </w:rPr>
      </w:pPr>
    </w:p>
    <w:p w14:paraId="0000005F" w14:textId="17A1AD36" w:rsidR="002D20C8" w:rsidRPr="009D4FCA" w:rsidRDefault="005D26A0" w:rsidP="009D4FCA">
      <w:pPr>
        <w:widowControl w:val="0"/>
        <w:spacing w:line="240" w:lineRule="auto"/>
        <w:rPr>
          <w:rFonts w:asciiTheme="majorHAnsi" w:eastAsia="Open Sans" w:hAnsiTheme="majorHAnsi" w:cstheme="majorHAnsi"/>
          <w:b/>
        </w:rPr>
      </w:pPr>
      <w:r w:rsidRPr="009D4FCA">
        <w:rPr>
          <w:rFonts w:asciiTheme="majorHAnsi" w:eastAsia="Open Sans" w:hAnsiTheme="majorHAnsi" w:cstheme="majorHAnsi"/>
          <w:b/>
        </w:rPr>
        <w:t>Department of Health,</w:t>
      </w:r>
      <w:r w:rsidR="001A1F17" w:rsidRPr="009D4FCA">
        <w:rPr>
          <w:rFonts w:asciiTheme="majorHAnsi" w:eastAsia="Open Sans" w:hAnsiTheme="majorHAnsi" w:cstheme="majorHAnsi"/>
          <w:b/>
        </w:rPr>
        <w:t xml:space="preserve"> State of NY,</w:t>
      </w:r>
      <w:r w:rsidRPr="009D4FCA">
        <w:rPr>
          <w:rFonts w:asciiTheme="majorHAnsi" w:eastAsia="Open Sans" w:hAnsiTheme="majorHAnsi" w:cstheme="majorHAnsi"/>
          <w:b/>
        </w:rPr>
        <w:t xml:space="preserve"> Albany, NY - Business</w:t>
      </w:r>
      <w:r w:rsidRPr="009D4FCA">
        <w:rPr>
          <w:rFonts w:asciiTheme="majorHAnsi" w:eastAsia="Open Sans" w:hAnsiTheme="majorHAnsi" w:cstheme="majorHAnsi"/>
          <w:b/>
          <w:bCs/>
        </w:rPr>
        <w:t xml:space="preserve"> Analyst   </w:t>
      </w:r>
      <w:r w:rsidRPr="009D4FCA">
        <w:rPr>
          <w:rFonts w:asciiTheme="majorHAnsi" w:eastAsia="Open Sans" w:hAnsiTheme="majorHAnsi" w:cstheme="majorHAnsi"/>
        </w:rPr>
        <w:t xml:space="preserve">                  </w:t>
      </w:r>
      <w:r w:rsidRPr="009D4FCA">
        <w:rPr>
          <w:rFonts w:asciiTheme="majorHAnsi" w:eastAsia="Open Sans" w:hAnsiTheme="majorHAnsi" w:cstheme="majorHAnsi"/>
          <w:b/>
        </w:rPr>
        <w:t xml:space="preserve">      </w:t>
      </w:r>
      <w:r w:rsidR="009D4FCA" w:rsidRPr="009D4FCA">
        <w:rPr>
          <w:rFonts w:asciiTheme="majorHAnsi" w:eastAsia="Open Sans" w:hAnsiTheme="majorHAnsi" w:cstheme="majorHAnsi"/>
        </w:rPr>
        <w:t>Sept 2014</w:t>
      </w:r>
      <w:r w:rsidRPr="009D4FCA">
        <w:rPr>
          <w:rFonts w:asciiTheme="majorHAnsi" w:eastAsia="Open Sans" w:hAnsiTheme="majorHAnsi" w:cstheme="majorHAnsi"/>
        </w:rPr>
        <w:t xml:space="preserve"> – A</w:t>
      </w:r>
      <w:r w:rsidR="00753898" w:rsidRPr="009D4FCA">
        <w:rPr>
          <w:rFonts w:asciiTheme="majorHAnsi" w:eastAsia="Open Sans" w:hAnsiTheme="majorHAnsi" w:cstheme="majorHAnsi"/>
        </w:rPr>
        <w:t>pril</w:t>
      </w:r>
      <w:r w:rsidRPr="009D4FCA">
        <w:rPr>
          <w:rFonts w:asciiTheme="majorHAnsi" w:eastAsia="Open Sans" w:hAnsiTheme="majorHAnsi" w:cstheme="majorHAnsi"/>
        </w:rPr>
        <w:t xml:space="preserve"> 2015       </w:t>
      </w:r>
    </w:p>
    <w:p w14:paraId="00000060" w14:textId="77777777" w:rsidR="002D20C8" w:rsidRPr="009D4FCA" w:rsidRDefault="002D20C8" w:rsidP="009D4FCA">
      <w:pPr>
        <w:widowControl w:val="0"/>
        <w:spacing w:line="240" w:lineRule="auto"/>
        <w:rPr>
          <w:rFonts w:asciiTheme="majorHAnsi" w:eastAsia="Open Sans" w:hAnsiTheme="majorHAnsi" w:cstheme="majorHAnsi"/>
          <w:b/>
        </w:rPr>
      </w:pPr>
    </w:p>
    <w:p w14:paraId="19719B62" w14:textId="77777777" w:rsidR="005D26A0" w:rsidRPr="009D4FCA" w:rsidRDefault="005D26A0" w:rsidP="009D4FCA">
      <w:pPr>
        <w:widowControl w:val="0"/>
        <w:spacing w:line="240" w:lineRule="auto"/>
        <w:rPr>
          <w:rFonts w:asciiTheme="majorHAnsi" w:eastAsia="Open Sans" w:hAnsiTheme="majorHAnsi" w:cstheme="majorHAnsi"/>
          <w:bCs/>
          <w:u w:val="single"/>
          <w:lang w:val="en-US"/>
        </w:rPr>
      </w:pPr>
      <w:r w:rsidRPr="009D4FCA">
        <w:rPr>
          <w:rFonts w:asciiTheme="majorHAnsi" w:eastAsia="Open Sans" w:hAnsiTheme="majorHAnsi" w:cstheme="majorHAnsi"/>
          <w:b/>
          <w:u w:val="single"/>
          <w:lang w:val="en-US"/>
        </w:rPr>
        <w:t>Project Description:</w:t>
      </w:r>
      <w:r w:rsidRPr="009D4FCA">
        <w:rPr>
          <w:rFonts w:asciiTheme="majorHAnsi" w:eastAsia="Open Sans" w:hAnsiTheme="majorHAnsi" w:cstheme="majorHAnsi"/>
          <w:bCs/>
          <w:lang w:val="en-US"/>
        </w:rPr>
        <w:t xml:space="preserve"> </w:t>
      </w:r>
      <w:r w:rsidRPr="009D4FCA">
        <w:rPr>
          <w:rFonts w:asciiTheme="majorHAnsi" w:eastAsia="Open Sans" w:hAnsiTheme="majorHAnsi" w:cstheme="majorHAnsi"/>
          <w:lang w:val="en-US"/>
        </w:rPr>
        <w:t>The Center for Environmental Health uses SDWIS to track public water system information related to compliance with state and federal drinking water regulations.  It is also used for mandatory data transmittal to the United States Environmental Protection Agency (EPA).  As it currently exists, SDWIS is outdated and unsupported by the EPA and its contractor, SAIC. At the direction of the Governor’s Office, NYS Department of Health (DOH), NYS Department of Environmental Conservation (DEC), and Office of Information Technology Services (ITS) will work to redesign SDWIS and to develop an inter-agency platform to share and analyze information on water quality and contamination risks.</w:t>
      </w:r>
    </w:p>
    <w:p w14:paraId="00000062" w14:textId="77777777" w:rsidR="002D20C8" w:rsidRPr="009D4FCA" w:rsidRDefault="002D20C8" w:rsidP="009D4FCA">
      <w:pPr>
        <w:widowControl w:val="0"/>
        <w:spacing w:line="240" w:lineRule="auto"/>
        <w:rPr>
          <w:rFonts w:asciiTheme="majorHAnsi" w:eastAsia="Open Sans" w:hAnsiTheme="majorHAnsi" w:cstheme="majorHAnsi"/>
          <w:b/>
        </w:rPr>
      </w:pPr>
    </w:p>
    <w:p w14:paraId="00000063" w14:textId="77777777" w:rsidR="002D20C8" w:rsidRPr="009D4FCA" w:rsidRDefault="00000000" w:rsidP="009D4FCA">
      <w:pPr>
        <w:widowControl w:val="0"/>
        <w:spacing w:line="240" w:lineRule="auto"/>
        <w:rPr>
          <w:rFonts w:asciiTheme="majorHAnsi" w:eastAsia="Open Sans" w:hAnsiTheme="majorHAnsi" w:cstheme="majorHAnsi"/>
          <w:b/>
        </w:rPr>
      </w:pPr>
      <w:r w:rsidRPr="009D4FCA">
        <w:rPr>
          <w:rFonts w:asciiTheme="majorHAnsi" w:eastAsia="Open Sans" w:hAnsiTheme="majorHAnsi" w:cstheme="majorHAnsi"/>
          <w:b/>
        </w:rPr>
        <w:t>Key Responsibilities</w:t>
      </w:r>
    </w:p>
    <w:p w14:paraId="00000064" w14:textId="77777777" w:rsidR="002D20C8" w:rsidRPr="009D4FCA" w:rsidRDefault="00000000" w:rsidP="009D4FCA">
      <w:pPr>
        <w:widowControl w:val="0"/>
        <w:numPr>
          <w:ilvl w:val="0"/>
          <w:numId w:val="2"/>
        </w:numPr>
        <w:spacing w:line="240" w:lineRule="auto"/>
        <w:rPr>
          <w:rFonts w:asciiTheme="majorHAnsi" w:eastAsia="Open Sans" w:hAnsiTheme="majorHAnsi" w:cstheme="majorHAnsi"/>
        </w:rPr>
      </w:pPr>
      <w:r w:rsidRPr="009D4FCA">
        <w:rPr>
          <w:rFonts w:asciiTheme="majorHAnsi" w:eastAsia="Open Sans" w:hAnsiTheme="majorHAnsi" w:cstheme="majorHAnsi"/>
        </w:rPr>
        <w:t>Converted BRD describing the major functionalities of the system into FSD. Created Major use cases for system enhancement.</w:t>
      </w:r>
    </w:p>
    <w:p w14:paraId="00000065" w14:textId="77777777" w:rsidR="002D20C8" w:rsidRPr="009D4FCA" w:rsidRDefault="00000000" w:rsidP="009D4FCA">
      <w:pPr>
        <w:widowControl w:val="0"/>
        <w:numPr>
          <w:ilvl w:val="0"/>
          <w:numId w:val="2"/>
        </w:numPr>
        <w:spacing w:line="240" w:lineRule="auto"/>
        <w:rPr>
          <w:rFonts w:asciiTheme="majorHAnsi" w:eastAsia="Open Sans" w:hAnsiTheme="majorHAnsi" w:cstheme="majorHAnsi"/>
        </w:rPr>
      </w:pPr>
      <w:r w:rsidRPr="009D4FCA">
        <w:rPr>
          <w:rFonts w:asciiTheme="majorHAnsi" w:eastAsia="Open Sans" w:hAnsiTheme="majorHAnsi" w:cstheme="majorHAnsi"/>
        </w:rPr>
        <w:t xml:space="preserve">Generated a unique WBS for the project by incorporating principles of Waterfall (for project planning and requirement gathering phases) as well as Agile Scrum Framework (during design, development and test phases). </w:t>
      </w:r>
    </w:p>
    <w:p w14:paraId="00000066" w14:textId="307EB4E1" w:rsidR="002D20C8" w:rsidRPr="009D4FCA" w:rsidRDefault="00000000" w:rsidP="009D4FCA">
      <w:pPr>
        <w:widowControl w:val="0"/>
        <w:numPr>
          <w:ilvl w:val="0"/>
          <w:numId w:val="2"/>
        </w:numPr>
        <w:spacing w:line="240" w:lineRule="auto"/>
        <w:rPr>
          <w:rFonts w:asciiTheme="majorHAnsi" w:eastAsia="Open Sans" w:hAnsiTheme="majorHAnsi" w:cstheme="majorHAnsi"/>
        </w:rPr>
      </w:pPr>
      <w:r w:rsidRPr="009D4FCA">
        <w:rPr>
          <w:rFonts w:asciiTheme="majorHAnsi" w:eastAsia="Open Sans" w:hAnsiTheme="majorHAnsi" w:cstheme="majorHAnsi"/>
        </w:rPr>
        <w:t>Supported project scope and execution tracking throughout project iterations using Jira and Microsoft projects.</w:t>
      </w:r>
    </w:p>
    <w:p w14:paraId="00000067" w14:textId="77777777" w:rsidR="002D20C8" w:rsidRPr="009D4FCA" w:rsidRDefault="00000000" w:rsidP="009D4FCA">
      <w:pPr>
        <w:widowControl w:val="0"/>
        <w:numPr>
          <w:ilvl w:val="0"/>
          <w:numId w:val="2"/>
        </w:numPr>
        <w:spacing w:line="240" w:lineRule="auto"/>
        <w:rPr>
          <w:rFonts w:asciiTheme="majorHAnsi" w:eastAsia="Open Sans" w:hAnsiTheme="majorHAnsi" w:cstheme="majorHAnsi"/>
        </w:rPr>
      </w:pPr>
      <w:r w:rsidRPr="009D4FCA">
        <w:rPr>
          <w:rFonts w:asciiTheme="majorHAnsi" w:eastAsia="Open Sans" w:hAnsiTheme="majorHAnsi" w:cstheme="majorHAnsi"/>
        </w:rPr>
        <w:lastRenderedPageBreak/>
        <w:t>Designed new indicators in UDW data to incorporate ACA compliant requirements as mandated by CMS. Facilitated 3R and Periodic reconciliation reports for senior management.</w:t>
      </w:r>
    </w:p>
    <w:p w14:paraId="00000068" w14:textId="77777777" w:rsidR="002D20C8" w:rsidRPr="009D4FCA" w:rsidRDefault="00000000" w:rsidP="009D4FCA">
      <w:pPr>
        <w:widowControl w:val="0"/>
        <w:numPr>
          <w:ilvl w:val="0"/>
          <w:numId w:val="2"/>
        </w:numPr>
        <w:spacing w:line="240" w:lineRule="auto"/>
        <w:rPr>
          <w:rFonts w:asciiTheme="majorHAnsi" w:eastAsia="Open Sans" w:hAnsiTheme="majorHAnsi" w:cstheme="majorHAnsi"/>
        </w:rPr>
      </w:pPr>
      <w:r w:rsidRPr="009D4FCA">
        <w:rPr>
          <w:rFonts w:asciiTheme="majorHAnsi" w:eastAsia="Open Sans" w:hAnsiTheme="majorHAnsi" w:cstheme="majorHAnsi"/>
        </w:rPr>
        <w:t>Extensively performed GAP analysis in the project, as there were numerous, ‘As – is’ and ‘To – Be’ conditions, by facilitating meetings, interviews and Joint Application Development (JAD) sessions with business users, system architects and development teams</w:t>
      </w:r>
    </w:p>
    <w:p w14:paraId="00000069" w14:textId="77777777" w:rsidR="002D20C8" w:rsidRPr="009D4FCA" w:rsidRDefault="00000000" w:rsidP="009D4FCA">
      <w:pPr>
        <w:widowControl w:val="0"/>
        <w:numPr>
          <w:ilvl w:val="0"/>
          <w:numId w:val="2"/>
        </w:numPr>
        <w:spacing w:line="240" w:lineRule="auto"/>
        <w:rPr>
          <w:rFonts w:asciiTheme="majorHAnsi" w:eastAsia="Open Sans" w:hAnsiTheme="majorHAnsi" w:cstheme="majorHAnsi"/>
        </w:rPr>
      </w:pPr>
      <w:r w:rsidRPr="009D4FCA">
        <w:rPr>
          <w:rFonts w:asciiTheme="majorHAnsi" w:eastAsia="Open Sans" w:hAnsiTheme="majorHAnsi" w:cstheme="majorHAnsi"/>
        </w:rPr>
        <w:t xml:space="preserve">Worked on Impact analysis for each of the systems and their sub entities for both inbound and outbound systems. </w:t>
      </w:r>
    </w:p>
    <w:p w14:paraId="0000006A" w14:textId="77777777" w:rsidR="002D20C8" w:rsidRPr="009D4FCA" w:rsidRDefault="00000000" w:rsidP="009D4FCA">
      <w:pPr>
        <w:widowControl w:val="0"/>
        <w:numPr>
          <w:ilvl w:val="0"/>
          <w:numId w:val="2"/>
        </w:numPr>
        <w:spacing w:line="240" w:lineRule="auto"/>
        <w:rPr>
          <w:rFonts w:asciiTheme="majorHAnsi" w:eastAsia="Open Sans" w:hAnsiTheme="majorHAnsi" w:cstheme="majorHAnsi"/>
        </w:rPr>
      </w:pPr>
      <w:r w:rsidRPr="009D4FCA">
        <w:rPr>
          <w:rFonts w:asciiTheme="majorHAnsi" w:eastAsia="Open Sans" w:hAnsiTheme="majorHAnsi" w:cstheme="majorHAnsi"/>
        </w:rPr>
        <w:t>Understood the detailing of Medicare/Medicaid Claims processes from Admin/Provider/Payer side which were later part of the training program to vendors.</w:t>
      </w:r>
    </w:p>
    <w:p w14:paraId="0000006B" w14:textId="7B675D7C" w:rsidR="002D20C8" w:rsidRPr="009D4FCA" w:rsidRDefault="00000000" w:rsidP="009D4FCA">
      <w:pPr>
        <w:widowControl w:val="0"/>
        <w:numPr>
          <w:ilvl w:val="0"/>
          <w:numId w:val="2"/>
        </w:numPr>
        <w:spacing w:line="240" w:lineRule="auto"/>
        <w:rPr>
          <w:rFonts w:asciiTheme="majorHAnsi" w:eastAsia="Open Sans" w:hAnsiTheme="majorHAnsi" w:cstheme="majorHAnsi"/>
        </w:rPr>
      </w:pPr>
      <w:r w:rsidRPr="009D4FCA">
        <w:rPr>
          <w:rFonts w:asciiTheme="majorHAnsi" w:eastAsia="Open Sans" w:hAnsiTheme="majorHAnsi" w:cstheme="majorHAnsi"/>
        </w:rPr>
        <w:t xml:space="preserve">Create </w:t>
      </w:r>
      <w:r w:rsidR="009D4FCA" w:rsidRPr="009D4FCA">
        <w:rPr>
          <w:rFonts w:asciiTheme="majorHAnsi" w:eastAsia="Open Sans" w:hAnsiTheme="majorHAnsi" w:cstheme="majorHAnsi"/>
        </w:rPr>
        <w:t>a layout</w:t>
      </w:r>
      <w:r w:rsidRPr="009D4FCA">
        <w:rPr>
          <w:rFonts w:asciiTheme="majorHAnsi" w:eastAsia="Open Sans" w:hAnsiTheme="majorHAnsi" w:cstheme="majorHAnsi"/>
        </w:rPr>
        <w:t xml:space="preserve"> and mockup of the change to be made in the form of the report.</w:t>
      </w:r>
    </w:p>
    <w:p w14:paraId="0000006C" w14:textId="77777777" w:rsidR="002D20C8" w:rsidRPr="009D4FCA" w:rsidRDefault="00000000" w:rsidP="009D4FCA">
      <w:pPr>
        <w:widowControl w:val="0"/>
        <w:numPr>
          <w:ilvl w:val="0"/>
          <w:numId w:val="2"/>
        </w:numPr>
        <w:spacing w:line="240" w:lineRule="auto"/>
        <w:rPr>
          <w:rFonts w:asciiTheme="majorHAnsi" w:eastAsia="Open Sans" w:hAnsiTheme="majorHAnsi" w:cstheme="majorHAnsi"/>
        </w:rPr>
      </w:pPr>
      <w:r w:rsidRPr="009D4FCA">
        <w:rPr>
          <w:rFonts w:asciiTheme="majorHAnsi" w:eastAsia="Open Sans" w:hAnsiTheme="majorHAnsi" w:cstheme="majorHAnsi"/>
        </w:rPr>
        <w:t>Created UAT Test Plan and executed Test Cases to test the major functionalities of the system</w:t>
      </w:r>
    </w:p>
    <w:p w14:paraId="0000006D" w14:textId="77777777" w:rsidR="002D20C8" w:rsidRPr="009D4FCA" w:rsidRDefault="00000000" w:rsidP="009D4FCA">
      <w:pPr>
        <w:widowControl w:val="0"/>
        <w:numPr>
          <w:ilvl w:val="0"/>
          <w:numId w:val="2"/>
        </w:numPr>
        <w:spacing w:line="240" w:lineRule="auto"/>
        <w:rPr>
          <w:rFonts w:asciiTheme="majorHAnsi" w:eastAsia="Open Sans" w:hAnsiTheme="majorHAnsi" w:cstheme="majorHAnsi"/>
        </w:rPr>
      </w:pPr>
      <w:r w:rsidRPr="009D4FCA">
        <w:rPr>
          <w:rFonts w:asciiTheme="majorHAnsi" w:eastAsia="Open Sans" w:hAnsiTheme="majorHAnsi" w:cstheme="majorHAnsi"/>
        </w:rPr>
        <w:t>Highly expertized in tracing requirements throughout the development process and verifying adherence to Requirement Traceability Matrix (RTM)</w:t>
      </w:r>
    </w:p>
    <w:p w14:paraId="0000006E" w14:textId="77777777" w:rsidR="002D20C8" w:rsidRPr="009D4FCA" w:rsidRDefault="00000000" w:rsidP="009D4FCA">
      <w:pPr>
        <w:widowControl w:val="0"/>
        <w:numPr>
          <w:ilvl w:val="0"/>
          <w:numId w:val="2"/>
        </w:numPr>
        <w:spacing w:line="240" w:lineRule="auto"/>
        <w:rPr>
          <w:rFonts w:asciiTheme="majorHAnsi" w:eastAsia="Open Sans" w:hAnsiTheme="majorHAnsi" w:cstheme="majorHAnsi"/>
        </w:rPr>
      </w:pPr>
      <w:r w:rsidRPr="009D4FCA">
        <w:rPr>
          <w:rFonts w:asciiTheme="majorHAnsi" w:eastAsia="Open Sans" w:hAnsiTheme="majorHAnsi" w:cstheme="majorHAnsi"/>
        </w:rPr>
        <w:t>Analyzed the risks involved by conducting SWOT and Cost-Benefit Analysis in Microsoft Office Environment</w:t>
      </w:r>
    </w:p>
    <w:p w14:paraId="0000006F" w14:textId="77777777" w:rsidR="002D20C8" w:rsidRPr="009D4FCA" w:rsidRDefault="00000000" w:rsidP="009D4FCA">
      <w:pPr>
        <w:widowControl w:val="0"/>
        <w:numPr>
          <w:ilvl w:val="0"/>
          <w:numId w:val="2"/>
        </w:numPr>
        <w:spacing w:line="240" w:lineRule="auto"/>
        <w:rPr>
          <w:rFonts w:asciiTheme="majorHAnsi" w:eastAsia="Open Sans" w:hAnsiTheme="majorHAnsi" w:cstheme="majorHAnsi"/>
        </w:rPr>
      </w:pPr>
      <w:r w:rsidRPr="009D4FCA">
        <w:rPr>
          <w:rFonts w:asciiTheme="majorHAnsi" w:eastAsia="Open Sans" w:hAnsiTheme="majorHAnsi" w:cstheme="majorHAnsi"/>
        </w:rPr>
        <w:t>Acted as a Scrum Master, documented sprint backlogs, organized and conducted sprint planning sessions, daily scrum meetings. Created sprint burn down charts and release backlogs for effective Project Management.</w:t>
      </w:r>
    </w:p>
    <w:p w14:paraId="00000070" w14:textId="77777777" w:rsidR="002D20C8" w:rsidRPr="009D4FCA" w:rsidRDefault="00000000" w:rsidP="009D4FCA">
      <w:pPr>
        <w:widowControl w:val="0"/>
        <w:numPr>
          <w:ilvl w:val="0"/>
          <w:numId w:val="2"/>
        </w:numPr>
        <w:spacing w:line="240" w:lineRule="auto"/>
        <w:rPr>
          <w:rFonts w:asciiTheme="majorHAnsi" w:eastAsia="Open Sans" w:hAnsiTheme="majorHAnsi" w:cstheme="majorHAnsi"/>
        </w:rPr>
      </w:pPr>
      <w:r w:rsidRPr="009D4FCA">
        <w:rPr>
          <w:rFonts w:asciiTheme="majorHAnsi" w:eastAsia="Open Sans" w:hAnsiTheme="majorHAnsi" w:cstheme="majorHAnsi"/>
        </w:rPr>
        <w:t>Developed Business Flow diagrams, Entity Relationship diagrams and Sequence diagrams using MS Visio environment so the development team and other stakeholders can understand business processes.</w:t>
      </w:r>
    </w:p>
    <w:p w14:paraId="00000071" w14:textId="77777777" w:rsidR="002D20C8" w:rsidRPr="009D4FCA" w:rsidRDefault="00000000" w:rsidP="009D4FCA">
      <w:pPr>
        <w:widowControl w:val="0"/>
        <w:numPr>
          <w:ilvl w:val="0"/>
          <w:numId w:val="2"/>
        </w:numPr>
        <w:spacing w:line="240" w:lineRule="auto"/>
        <w:rPr>
          <w:rFonts w:asciiTheme="majorHAnsi" w:eastAsia="Open Sans" w:hAnsiTheme="majorHAnsi" w:cstheme="majorHAnsi"/>
        </w:rPr>
      </w:pPr>
      <w:r w:rsidRPr="009D4FCA">
        <w:rPr>
          <w:rFonts w:asciiTheme="majorHAnsi" w:eastAsia="Open Sans" w:hAnsiTheme="majorHAnsi" w:cstheme="majorHAnsi"/>
        </w:rPr>
        <w:t>Trained Business-users in using our newly incorporated functionalities pertinent to Obamacare and Geo- rating changes. Reviewed official artifacts (BRD, RTM, FDDs) prepared by project BAs during project execution and design phase. Coached Mid-level and junior BAs in project execution and BA material design.</w:t>
      </w:r>
    </w:p>
    <w:p w14:paraId="00000072" w14:textId="77777777" w:rsidR="002D20C8" w:rsidRPr="009D4FCA" w:rsidRDefault="00000000" w:rsidP="009D4FCA">
      <w:pPr>
        <w:widowControl w:val="0"/>
        <w:numPr>
          <w:ilvl w:val="0"/>
          <w:numId w:val="2"/>
        </w:numPr>
        <w:spacing w:line="240" w:lineRule="auto"/>
        <w:rPr>
          <w:rFonts w:asciiTheme="majorHAnsi" w:eastAsia="Open Sans" w:hAnsiTheme="majorHAnsi" w:cstheme="majorHAnsi"/>
        </w:rPr>
      </w:pPr>
      <w:r w:rsidRPr="009D4FCA">
        <w:rPr>
          <w:rFonts w:asciiTheme="majorHAnsi" w:eastAsia="Open Sans" w:hAnsiTheme="majorHAnsi" w:cstheme="majorHAnsi"/>
        </w:rPr>
        <w:t>Utilized Share Point 2013 tool for document management and accessibility between chore and ancillary teams. Maintained project website and posted active feeds on project web portal.</w:t>
      </w:r>
    </w:p>
    <w:p w14:paraId="00000078" w14:textId="63A59241" w:rsidR="002D20C8" w:rsidRPr="009D4FCA" w:rsidRDefault="00000000" w:rsidP="009D4FCA">
      <w:pPr>
        <w:widowControl w:val="0"/>
        <w:numPr>
          <w:ilvl w:val="0"/>
          <w:numId w:val="2"/>
        </w:numPr>
        <w:spacing w:line="240" w:lineRule="auto"/>
        <w:rPr>
          <w:rFonts w:asciiTheme="majorHAnsi" w:eastAsia="Open Sans" w:hAnsiTheme="majorHAnsi" w:cstheme="majorHAnsi"/>
        </w:rPr>
      </w:pPr>
      <w:r w:rsidRPr="009D4FCA">
        <w:rPr>
          <w:rFonts w:asciiTheme="majorHAnsi" w:eastAsia="Open Sans" w:hAnsiTheme="majorHAnsi" w:cstheme="majorHAnsi"/>
        </w:rPr>
        <w:t>Analyzed the Federal Reporting Requirements and prepared federal reports by comparing data and data allocation on the report</w:t>
      </w:r>
      <w:bookmarkStart w:id="12" w:name="_fl8s5ciprm3s" w:colFirst="0" w:colLast="0"/>
      <w:bookmarkEnd w:id="12"/>
      <w:r w:rsidR="00C55A37" w:rsidRPr="009D4FCA">
        <w:rPr>
          <w:rFonts w:asciiTheme="majorHAnsi" w:eastAsia="Open Sans" w:hAnsiTheme="majorHAnsi" w:cstheme="majorHAnsi"/>
        </w:rPr>
        <w:t>.</w:t>
      </w:r>
    </w:p>
    <w:sectPr w:rsidR="002D20C8" w:rsidRPr="009D4FCA">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B14C49" w14:textId="77777777" w:rsidR="00484C3F" w:rsidRDefault="00484C3F">
      <w:pPr>
        <w:spacing w:line="240" w:lineRule="auto"/>
      </w:pPr>
      <w:r>
        <w:separator/>
      </w:r>
    </w:p>
  </w:endnote>
  <w:endnote w:type="continuationSeparator" w:id="0">
    <w:p w14:paraId="2B00AC25" w14:textId="77777777" w:rsidR="00484C3F" w:rsidRDefault="00484C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718C4E9-4EB4-4220-B3CF-C54D3B703367}"/>
    <w:embedBold r:id="rId2" w:fontKey="{900A96F1-E6B7-4351-AD6C-572A1DE7C8C5}"/>
  </w:font>
  <w:font w:name="Merriweather">
    <w:charset w:val="00"/>
    <w:family w:val="auto"/>
    <w:pitch w:val="variable"/>
    <w:sig w:usb0="20000207" w:usb1="00000002" w:usb2="00000000" w:usb3="00000000" w:csb0="00000197" w:csb1="00000000"/>
    <w:embedBold r:id="rId3" w:fontKey="{29C315A6-D638-4795-825F-8A2C61AD85BD}"/>
  </w:font>
  <w:font w:name="Open Sans">
    <w:charset w:val="00"/>
    <w:family w:val="swiss"/>
    <w:pitch w:val="variable"/>
    <w:sig w:usb0="E00002EF" w:usb1="4000205B" w:usb2="00000028" w:usb3="00000000" w:csb0="0000019F" w:csb1="00000000"/>
    <w:embedRegular r:id="rId4" w:fontKey="{E33A0148-4A22-43F6-97F2-0FF9A241E41F}"/>
    <w:embedBold r:id="rId5" w:fontKey="{36B25C5E-13BE-4C96-A506-AE7EF97241A8}"/>
  </w:font>
  <w:font w:name="Cambria">
    <w:panose1 w:val="02040503050406030204"/>
    <w:charset w:val="00"/>
    <w:family w:val="roman"/>
    <w:pitch w:val="variable"/>
    <w:sig w:usb0="E00006FF" w:usb1="420024FF" w:usb2="02000000" w:usb3="00000000" w:csb0="0000019F" w:csb1="00000000"/>
    <w:embedRegular r:id="rId6" w:fontKey="{14AEFCC1-63B7-4A36-B5D4-928560B0260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9F7112" w14:textId="77777777" w:rsidR="00484C3F" w:rsidRDefault="00484C3F">
      <w:pPr>
        <w:spacing w:line="240" w:lineRule="auto"/>
      </w:pPr>
      <w:r>
        <w:separator/>
      </w:r>
    </w:p>
  </w:footnote>
  <w:footnote w:type="continuationSeparator" w:id="0">
    <w:p w14:paraId="24592B0E" w14:textId="77777777" w:rsidR="00484C3F" w:rsidRDefault="00484C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9" w14:textId="77777777" w:rsidR="002D20C8" w:rsidRDefault="002D20C8">
    <w:pPr>
      <w:pStyle w:val="Subtitle"/>
      <w:keepNext w:val="0"/>
      <w:keepLines w:val="0"/>
      <w:widowControl w:val="0"/>
      <w:spacing w:after="0"/>
      <w:ind w:right="300"/>
    </w:pPr>
    <w:bookmarkStart w:id="13" w:name="_1nz2egqhbme4" w:colFirst="0" w:colLast="0"/>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12B55"/>
    <w:multiLevelType w:val="multilevel"/>
    <w:tmpl w:val="4FB66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0A79B4"/>
    <w:multiLevelType w:val="multilevel"/>
    <w:tmpl w:val="8DA6B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3A18D7"/>
    <w:multiLevelType w:val="multilevel"/>
    <w:tmpl w:val="413C2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A26216"/>
    <w:multiLevelType w:val="multilevel"/>
    <w:tmpl w:val="4DCE6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15198C"/>
    <w:multiLevelType w:val="multilevel"/>
    <w:tmpl w:val="6D82A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5C3197"/>
    <w:multiLevelType w:val="multilevel"/>
    <w:tmpl w:val="79F88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1813871">
    <w:abstractNumId w:val="0"/>
  </w:num>
  <w:num w:numId="2" w16cid:durableId="1915435900">
    <w:abstractNumId w:val="1"/>
  </w:num>
  <w:num w:numId="3" w16cid:durableId="881601084">
    <w:abstractNumId w:val="2"/>
  </w:num>
  <w:num w:numId="4" w16cid:durableId="1247037981">
    <w:abstractNumId w:val="3"/>
  </w:num>
  <w:num w:numId="5" w16cid:durableId="1758095555">
    <w:abstractNumId w:val="4"/>
  </w:num>
  <w:num w:numId="6" w16cid:durableId="14512436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0C8"/>
    <w:rsid w:val="000542BA"/>
    <w:rsid w:val="000C0053"/>
    <w:rsid w:val="0011400E"/>
    <w:rsid w:val="001A1F17"/>
    <w:rsid w:val="001E6FB8"/>
    <w:rsid w:val="002D20C8"/>
    <w:rsid w:val="003E5B78"/>
    <w:rsid w:val="00484C3F"/>
    <w:rsid w:val="0052641F"/>
    <w:rsid w:val="00527775"/>
    <w:rsid w:val="005D26A0"/>
    <w:rsid w:val="006A5C2E"/>
    <w:rsid w:val="006B5F00"/>
    <w:rsid w:val="00753898"/>
    <w:rsid w:val="009D4FCA"/>
    <w:rsid w:val="00B02F92"/>
    <w:rsid w:val="00B7785A"/>
    <w:rsid w:val="00C07B54"/>
    <w:rsid w:val="00C55A37"/>
    <w:rsid w:val="00C67E8A"/>
    <w:rsid w:val="00D649C6"/>
    <w:rsid w:val="00E02665"/>
    <w:rsid w:val="00EA5AC2"/>
    <w:rsid w:val="00EE6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8040F"/>
  <w15:docId w15:val="{4F581888-26B0-4F9F-9B61-B8B6CB129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C67E8A"/>
    <w:rPr>
      <w:color w:val="0000FF" w:themeColor="hyperlink"/>
      <w:u w:val="single"/>
    </w:rPr>
  </w:style>
  <w:style w:type="character" w:styleId="UnresolvedMention">
    <w:name w:val="Unresolved Mention"/>
    <w:basedOn w:val="DefaultParagraphFont"/>
    <w:uiPriority w:val="99"/>
    <w:semiHidden/>
    <w:unhideWhenUsed/>
    <w:rsid w:val="00C67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7647299">
      <w:bodyDiv w:val="1"/>
      <w:marLeft w:val="0"/>
      <w:marRight w:val="0"/>
      <w:marTop w:val="0"/>
      <w:marBottom w:val="0"/>
      <w:divBdr>
        <w:top w:val="none" w:sz="0" w:space="0" w:color="auto"/>
        <w:left w:val="none" w:sz="0" w:space="0" w:color="auto"/>
        <w:bottom w:val="none" w:sz="0" w:space="0" w:color="auto"/>
        <w:right w:val="none" w:sz="0" w:space="0" w:color="auto"/>
      </w:divBdr>
    </w:div>
    <w:div w:id="1879392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nehavenkatesh@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5</Pages>
  <Words>2091</Words>
  <Characters>11925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Srikanth Bonda</cp:lastModifiedBy>
  <cp:revision>16</cp:revision>
  <dcterms:created xsi:type="dcterms:W3CDTF">2024-11-19T03:03:00Z</dcterms:created>
  <dcterms:modified xsi:type="dcterms:W3CDTF">2024-12-05T16:56:00Z</dcterms:modified>
</cp:coreProperties>
</file>